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ПОЛОЖЕНИЕ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КОМИТЕТЕ ЖИЛИЩНО-КОММУНАЛЬНОГО ХОЗЯЙСТВА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ГОРОДА УЛЬЯНОВСКА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Ульяновской Городской Думы</w:t>
      </w:r>
      <w:proofErr w:type="gramEnd"/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26.09.2012 </w:t>
      </w:r>
      <w:hyperlink r:id="rId4" w:history="1">
        <w:r>
          <w:rPr>
            <w:rFonts w:ascii="Calibri" w:hAnsi="Calibri" w:cs="Calibri"/>
            <w:color w:val="0000FF"/>
          </w:rPr>
          <w:t>N 155</w:t>
        </w:r>
      </w:hyperlink>
      <w:r>
        <w:rPr>
          <w:rFonts w:ascii="Calibri" w:hAnsi="Calibri" w:cs="Calibri"/>
        </w:rPr>
        <w:t xml:space="preserve">, от 21.12.2012 </w:t>
      </w:r>
      <w:hyperlink r:id="rId5" w:history="1">
        <w:r>
          <w:rPr>
            <w:rFonts w:ascii="Calibri" w:hAnsi="Calibri" w:cs="Calibri"/>
            <w:color w:val="0000FF"/>
          </w:rPr>
          <w:t>N 219</w:t>
        </w:r>
      </w:hyperlink>
      <w:r>
        <w:rPr>
          <w:rFonts w:ascii="Calibri" w:hAnsi="Calibri" w:cs="Calibri"/>
        </w:rPr>
        <w:t>,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29.05.2013 </w:t>
      </w:r>
      <w:hyperlink r:id="rId6" w:history="1">
        <w:r>
          <w:rPr>
            <w:rFonts w:ascii="Calibri" w:hAnsi="Calibri" w:cs="Calibri"/>
            <w:color w:val="0000FF"/>
          </w:rPr>
          <w:t>N 67</w:t>
        </w:r>
      </w:hyperlink>
      <w:r>
        <w:rPr>
          <w:rFonts w:ascii="Calibri" w:hAnsi="Calibri" w:cs="Calibri"/>
        </w:rPr>
        <w:t xml:space="preserve">, от 29.05.2013 </w:t>
      </w:r>
      <w:hyperlink r:id="rId7" w:history="1">
        <w:r>
          <w:rPr>
            <w:rFonts w:ascii="Calibri" w:hAnsi="Calibri" w:cs="Calibri"/>
            <w:color w:val="0000FF"/>
          </w:rPr>
          <w:t>N 75</w:t>
        </w:r>
      </w:hyperlink>
      <w:r>
        <w:rPr>
          <w:rFonts w:ascii="Calibri" w:hAnsi="Calibri" w:cs="Calibri"/>
        </w:rPr>
        <w:t>,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03.07.2013 </w:t>
      </w:r>
      <w:hyperlink r:id="rId8" w:history="1">
        <w:r>
          <w:rPr>
            <w:rFonts w:ascii="Calibri" w:hAnsi="Calibri" w:cs="Calibri"/>
            <w:color w:val="0000FF"/>
          </w:rPr>
          <w:t>N 96</w:t>
        </w:r>
      </w:hyperlink>
      <w:r>
        <w:rPr>
          <w:rFonts w:ascii="Calibri" w:hAnsi="Calibri" w:cs="Calibri"/>
        </w:rPr>
        <w:t xml:space="preserve">, от 24.07.2013 </w:t>
      </w:r>
      <w:hyperlink r:id="rId9" w:history="1">
        <w:r>
          <w:rPr>
            <w:rFonts w:ascii="Calibri" w:hAnsi="Calibri" w:cs="Calibri"/>
            <w:color w:val="0000FF"/>
          </w:rPr>
          <w:t>N 104</w:t>
        </w:r>
      </w:hyperlink>
      <w:r>
        <w:rPr>
          <w:rFonts w:ascii="Calibri" w:hAnsi="Calibri" w:cs="Calibri"/>
        </w:rPr>
        <w:t>,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25.09.2013 </w:t>
      </w:r>
      <w:hyperlink r:id="rId10" w:history="1">
        <w:r>
          <w:rPr>
            <w:rFonts w:ascii="Calibri" w:hAnsi="Calibri" w:cs="Calibri"/>
            <w:color w:val="0000FF"/>
          </w:rPr>
          <w:t>N 114</w:t>
        </w:r>
      </w:hyperlink>
      <w:r>
        <w:rPr>
          <w:rFonts w:ascii="Calibri" w:hAnsi="Calibri" w:cs="Calibri"/>
        </w:rPr>
        <w:t xml:space="preserve">, от 30.10.2013 </w:t>
      </w:r>
      <w:hyperlink r:id="rId11" w:history="1">
        <w:r>
          <w:rPr>
            <w:rFonts w:ascii="Calibri" w:hAnsi="Calibri" w:cs="Calibri"/>
            <w:color w:val="0000FF"/>
          </w:rPr>
          <w:t>N 137</w:t>
        </w:r>
      </w:hyperlink>
      <w:r>
        <w:rPr>
          <w:rFonts w:ascii="Calibri" w:hAnsi="Calibri" w:cs="Calibri"/>
        </w:rPr>
        <w:t>,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29.01.2014 </w:t>
      </w:r>
      <w:hyperlink r:id="rId12" w:history="1">
        <w:r>
          <w:rPr>
            <w:rFonts w:ascii="Calibri" w:hAnsi="Calibri" w:cs="Calibri"/>
            <w:color w:val="0000FF"/>
          </w:rPr>
          <w:t>N 14</w:t>
        </w:r>
      </w:hyperlink>
      <w:r>
        <w:rPr>
          <w:rFonts w:ascii="Calibri" w:hAnsi="Calibri" w:cs="Calibri"/>
        </w:rPr>
        <w:t xml:space="preserve">, от 28.05.2014 </w:t>
      </w:r>
      <w:hyperlink r:id="rId13" w:history="1">
        <w:r>
          <w:rPr>
            <w:rFonts w:ascii="Calibri" w:hAnsi="Calibri" w:cs="Calibri"/>
            <w:color w:val="0000FF"/>
          </w:rPr>
          <w:t>N 61</w:t>
        </w:r>
      </w:hyperlink>
      <w:r>
        <w:rPr>
          <w:rFonts w:ascii="Calibri" w:hAnsi="Calibri" w:cs="Calibri"/>
        </w:rPr>
        <w:t>,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23.07.2014 </w:t>
      </w:r>
      <w:hyperlink r:id="rId14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23.07.2014 </w:t>
      </w:r>
      <w:hyperlink r:id="rId15" w:history="1">
        <w:r>
          <w:rPr>
            <w:rFonts w:ascii="Calibri" w:hAnsi="Calibri" w:cs="Calibri"/>
            <w:color w:val="0000FF"/>
          </w:rPr>
          <w:t>N 95</w:t>
        </w:r>
      </w:hyperlink>
      <w:r>
        <w:rPr>
          <w:rFonts w:ascii="Calibri" w:hAnsi="Calibri" w:cs="Calibri"/>
        </w:rPr>
        <w:t xml:space="preserve"> (ред. 23.09.2014))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Комитет жилищно-коммунального хозяйства администрации города Ульяновска (далее - Комитет) является отраслевым (функциональным) органом администрации города Ульяновска, осуществляющим в пределах своей компетенции функции по обеспечению решения вопросов местного значения и отдельных государственных полномочий, переданных органам местного самоуправления федеральными конституционными законами, федеральными законами и законами Ульяновской области, в области жилищно-коммунального хозяйства, благоустройства придомовых территорий и внутриквартальных проездов, защиты населения и территории муниципального образования</w:t>
      </w:r>
      <w:proofErr w:type="gramEnd"/>
      <w:r>
        <w:rPr>
          <w:rFonts w:ascii="Calibri" w:hAnsi="Calibri" w:cs="Calibri"/>
        </w:rPr>
        <w:t xml:space="preserve"> "город Ульяновск" от чрезвычайных ситуаций природного и техногенного характера, гражданской обороны, энергосбережения и повышения энергетической эффективности.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Положения применяются следующие понятия и термины: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придомовая территория - земельный участок, который прилегает к многоквартирному дому и границы которого определены в соответствии с законодательством Российской Федерации, с расположенными на нем элементами озеленения и благоустройства, иными предназначенными для обслуживания, эксплуатации и благоустройства данного дома объектами;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внутриквартальный проезд - подъездной путь, соединяющий автомобильную дорогу общего пользования местного значения муниципального образования "город Ульяновск" с придомовой территорией многоквартирного дома.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Комитет в своей деятельности руководствуется </w:t>
      </w:r>
      <w:hyperlink r:id="rId1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Ульяновской области, </w:t>
      </w:r>
      <w:hyperlink r:id="rId18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"город Ульяновск", иными муниципальными правовыми актами, а также настоящим Положением.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Комитет является юридическим лицом, имеет печать со своим наименованием, а также необходимые для деятельности Комитета штампы и бланки, счета, открываемые в соответствии с законодательством Российской Федерации. Комитет от своего имени приобретает и осуществляет имущественные и личные неимущественные права, </w:t>
      </w:r>
      <w:proofErr w:type="gramStart"/>
      <w:r>
        <w:rPr>
          <w:rFonts w:ascii="Calibri" w:hAnsi="Calibri" w:cs="Calibri"/>
        </w:rPr>
        <w:t>несет обязанности</w:t>
      </w:r>
      <w:proofErr w:type="gramEnd"/>
      <w:r>
        <w:rPr>
          <w:rFonts w:ascii="Calibri" w:hAnsi="Calibri" w:cs="Calibri"/>
        </w:rPr>
        <w:t>, выступает истцом и ответчиком в суде в соответствии с законодательством Российской Федерации.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Полное наименование Комитета - Комитет жилищно-коммунального хозяйства администрации города Ульяновска.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Сокращенное наименование Комитета - Комитет ЖКХ.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Комитет имеет на праве оперативного управления имущество, являющееся собственностью муниципального образования "город Ульяновск".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Финансирование расходов на содержание и материально-техническое обеспечение деятельности Комитета осуществляется за счет средств бюджета муниципального образования "город Ульяновск".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Комитет осуществляет свою деятельность как непосредственно, так и во взаимодействии с органами государственной власти, органами местного самоуправления и иными юридическими и физическими лицами.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1.8. Реорганизация и ликвидация Комитета осуществляется в порядке, установленном законодательством Российской Федерации.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Место нахождения Комитета: ул. Карла Маркса, д. 15, г. Ульяновск, 432071.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деятельности Комитета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Комитет возглавляет председатель Комитета, назначаемый на должность и освобождаемый от должности Главой администрации города Ульяновска в установленном порядке. Должностная инструкция председателя Комитета утверждается Главой администрации города Ульяновска.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 имеет заместителей, назначаемых на должность и освобождаемых от должности распоряжением председателя Комитета. В отсутствие председателя Комитета его должностные обязанности исполняет муниципальный служащий администрации города Ульяновска, назначаемый распоряжением администрации города Ульяновска.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25.09.2013 N 114)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Председатель Комитета: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руководство деятельностью Комитета, представляет интересы Комитета во взаимоотношениях с органами государственной власти, органами местного самоуправления, иными юридическими и физическими лицами;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несет персональную ответственность за невыполнение или ненадлежащее выполнение функций и полномочий, возложенных на Комитет настоящим Положением, и результаты его работы;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Ульяновской Городской Думы от 29.05.2013 N 75)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действует от имени Комитета без доверенности, издает в пределах своей компетенции приказы и распоряжения, подписывает документы, связанные с исполнением осуществляемых Комитетом функций, подписывает от имени Комитета гражданско-правовые договоры, выдает от имени Комитета доверенности;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 Главе администрации города Ульяновска на утверждение структуру и штатное расписание Комитета, а также изменения к ним в пределах установленных численности и фонда оплаты труда;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назначает на должность (принимает на работу) и освобождает от должности (увольняет) работников Комитета, определяет их должностные обязанности;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должностные инструкции работников Комитета, положения о структурных подразделениях Комитета;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решения о поощрении работников Комитета, а также о применении к ним дисциплинарных взысканий;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профессиональную подготовку работников Комитета, их переподготовку, повышение квалификации и стажировку;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решает в соответствии с законодательством Российской Федерации о муниципальной службе иные вопросы, связанные с ее прохождением в Комитете;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в здании Комитета противопожарную безопасность и выполнение требований охраны труда и производственной санитарии;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мобилизационную подготовку работников Комитета;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полномочия в пределах функций, возложенных на Комитет.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Основные задачи Комитета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Комитета являются: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 xml:space="preserve">Разработка и обеспечение реализации основных направлений политики в области жилищно-коммунального хозяйства, благоустройства придомовых территорий и внутриквартальных проездов, защиты населения и территории муниципального образования "город Ульяновск" от чрезвычайных ситуаций природного и техногенного характера, гражданской обороны, энергосбережения и повышения энергетической эффективности, организации ритуальных услуг и содержания мест захоронения на территории муниципального образования </w:t>
      </w:r>
      <w:r>
        <w:rPr>
          <w:rFonts w:ascii="Calibri" w:hAnsi="Calibri" w:cs="Calibri"/>
        </w:rPr>
        <w:lastRenderedPageBreak/>
        <w:t>"город Ульяновск".</w:t>
      </w:r>
      <w:proofErr w:type="gramEnd"/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Обеспечение организации в границах муниципального образования "город Ульяновск" электро-,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Обеспечение условий для повышения качества предоставления жилищно-коммунальных услуг, создание условий инвестиционной привлекательности жилищно-коммунального комплекса муниципального образования "город Ульяновск".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Обеспечение создания условий для деятельности социально ориентированных некоммерческих организаций - территориальных общественных самоуправлений.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3.4 введен </w:t>
      </w:r>
      <w:hyperlink r:id="rId2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Ульяновской Городской Думы от 21.12.2012 N 219, в ред. </w:t>
      </w:r>
      <w:hyperlink r:id="rId2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Основные функции Комитета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Комитет в </w:t>
      </w:r>
      <w:proofErr w:type="gramStart"/>
      <w:r>
        <w:rPr>
          <w:rFonts w:ascii="Calibri" w:hAnsi="Calibri" w:cs="Calibri"/>
        </w:rPr>
        <w:t>рамках</w:t>
      </w:r>
      <w:proofErr w:type="gramEnd"/>
      <w:r>
        <w:rPr>
          <w:rFonts w:ascii="Calibri" w:hAnsi="Calibri" w:cs="Calibri"/>
        </w:rPr>
        <w:t xml:space="preserve"> возложенных на него задач выполняет следующие функции: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области бюджетных отношений: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бюджетные полномочия главного распорядителя и получателя средств бюджета муниципального образования "город Ульяновск" в соответствии с Бюджетным </w:t>
      </w:r>
      <w:hyperlink r:id="rId2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Решений Ульяновской Городской Думы от 21.12.2012 </w:t>
      </w:r>
      <w:hyperlink r:id="rId26" w:history="1">
        <w:r>
          <w:rPr>
            <w:rFonts w:ascii="Calibri" w:hAnsi="Calibri" w:cs="Calibri"/>
            <w:color w:val="0000FF"/>
          </w:rPr>
          <w:t>N 219</w:t>
        </w:r>
      </w:hyperlink>
      <w:r>
        <w:rPr>
          <w:rFonts w:ascii="Calibri" w:hAnsi="Calibri" w:cs="Calibri"/>
        </w:rPr>
        <w:t xml:space="preserve">, от 23.07.2014 </w:t>
      </w:r>
      <w:hyperlink r:id="rId27" w:history="1">
        <w:r>
          <w:rPr>
            <w:rFonts w:ascii="Calibri" w:hAnsi="Calibri" w:cs="Calibri"/>
            <w:color w:val="0000FF"/>
          </w:rPr>
          <w:t>N 95</w:t>
        </w:r>
      </w:hyperlink>
      <w:r>
        <w:rPr>
          <w:rFonts w:ascii="Calibri" w:hAnsi="Calibri" w:cs="Calibri"/>
        </w:rPr>
        <w:t xml:space="preserve"> (ред. 23.09.2014))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области жилищных отношений: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4.2.1. </w:t>
      </w:r>
      <w:proofErr w:type="gramStart"/>
      <w:r>
        <w:rPr>
          <w:rFonts w:ascii="Calibri" w:hAnsi="Calibri" w:cs="Calibri"/>
        </w:rPr>
        <w:t xml:space="preserve">Обеспечивает создание условий для управления многоквартирными домами в соответствии с Жилищным </w:t>
      </w:r>
      <w:hyperlink r:id="rId2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 том числе обеспечивает организацию работы по взаимодействию с организациями, осуществляющими поставки ресурсов, необходимых для предоставления коммунальных услуг, в многоквартирные дома, жилые дома, а также лицами, оказывающими услуги, выполняющими работы по содержанию и ремонту общего имущества собственников помещений в многоквартирных домах и предоставляющими коммунальные услуги,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предоставлении</w:t>
      </w:r>
      <w:proofErr w:type="gramEnd"/>
      <w:r>
        <w:rPr>
          <w:rFonts w:ascii="Calibri" w:hAnsi="Calibri" w:cs="Calibri"/>
        </w:rPr>
        <w:t xml:space="preserve"> информации, указанной в </w:t>
      </w:r>
      <w:hyperlink r:id="rId29" w:history="1">
        <w:r>
          <w:rPr>
            <w:rFonts w:ascii="Calibri" w:hAnsi="Calibri" w:cs="Calibri"/>
            <w:color w:val="0000FF"/>
          </w:rPr>
          <w:t>части 4 статьи 165</w:t>
        </w:r>
      </w:hyperlink>
      <w:r>
        <w:rPr>
          <w:rFonts w:ascii="Calibri" w:hAnsi="Calibri" w:cs="Calibri"/>
        </w:rPr>
        <w:t xml:space="preserve"> Жилищного кодекса Российской Федерации, согласно регламенту информационного взаимодействия, утвержденному постановлением администрации города Ульяновска.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4.2.1 в ред. </w:t>
      </w:r>
      <w:hyperlink r:id="rId3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4.2.2. Обеспечивает организацию и проведение открытых конкурсов по отбору управляющей организации в случаях, предусмотренных Жилищным </w:t>
      </w:r>
      <w:hyperlink r:id="rId3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4.2.2 в ред. </w:t>
      </w:r>
      <w:hyperlink r:id="rId3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4.2.3 - 4.2.4. Утратили силу. - </w:t>
      </w:r>
      <w:hyperlink r:id="rId33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Ульяновской Городской Думы от 28.05.2014 N 61.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4.2.5. Организует признание в установленном порядке жилых помещений муниципального жилищного фонда непригодными для проживания и многоквартирного дома аварийным и подлежащим сносу или реконструкции.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деятельность межведомственной комиссии.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4.2.6. Организует подготовку объектов жилищно-коммунального хозяйства на территории муниципального образования "город Ульяновск" к сезонной эксплуатации.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4.2.7. Обеспечивает организацию в соответствии с законодательством, правилами благоустройства территории муниципального образования "город Ульяновск" благоустройства придомовых территорий и внутриквартальных проездов в границах муниципального образования "город Ульяновск", в том числе в части ликвидации несанкционированных свалок на указанных территориях.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23.07.2014 N 95 (ред. 23.09.2014))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Направляет в территориальные органы администрации города Ульяновска для рассмотрения и согласования проекты документов по планируемым видам, объемам, срокам и местам проведения работ по благоустройству придомовых территорий, внутриквартальных </w:t>
      </w:r>
      <w:r>
        <w:rPr>
          <w:rFonts w:ascii="Calibri" w:hAnsi="Calibri" w:cs="Calibri"/>
        </w:rPr>
        <w:lastRenderedPageBreak/>
        <w:t>проездов, находящихся на территории соответствующего района города Ульяновска, в случаях и в порядке, установленных правовыми актами администрации города Ульяновска.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и учитывает поступившие от территориальных органов администрации города Ульяновска предложения по видам, объемам, срокам и местам проведения работ по благоустройству придомовых территорий, внутриквартальных проездов, находящихся на территории соответствующего района города Ульяновска, в случаях и в порядке, установленных правовыми актами администрации города Ульяновска.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в территориальные органы администрации города Ульяновска для согласования акты выполненных работ по благоустройству придомовых территорий, внутриквартальных проездов, находящихся на территории соответствующего района города Ульяновска, в случаях и в порядке, предусмотренных муниципальными правовыми актами и (или) муниципальными контрактами.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4.2.7 в ред. </w:t>
      </w:r>
      <w:hyperlink r:id="rId3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4.2.8 пункта 4.2 раздела 4 действует по 31 декабря 2013 года (</w:t>
      </w:r>
      <w:hyperlink r:id="rId3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Ульяновской Городской Думы от 25.09.2013 N 114).</w:t>
      </w:r>
    </w:p>
    <w:p w:rsidR="00BC3E65" w:rsidRDefault="00BC3E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4.2.8. Проводит внеплановые проверки деятельности управляющих организаций по основаниям, определенным </w:t>
      </w:r>
      <w:hyperlink r:id="rId37" w:history="1">
        <w:r>
          <w:rPr>
            <w:rFonts w:ascii="Calibri" w:hAnsi="Calibri" w:cs="Calibri"/>
            <w:color w:val="0000FF"/>
          </w:rPr>
          <w:t>частью 1.1 статьи 165</w:t>
        </w:r>
      </w:hyperlink>
      <w:r>
        <w:rPr>
          <w:rFonts w:ascii="Calibri" w:hAnsi="Calibri" w:cs="Calibri"/>
        </w:rPr>
        <w:t xml:space="preserve"> Жилищного кодекса Российской Федерации, и в порядке, установленном постановлением администрации города Ульяновска.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4.2.8 в ред. </w:t>
      </w:r>
      <w:hyperlink r:id="rId3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25.09.2013 N 114)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4.2.9. </w:t>
      </w:r>
      <w:proofErr w:type="gramStart"/>
      <w:r>
        <w:rPr>
          <w:rFonts w:ascii="Calibri" w:hAnsi="Calibri" w:cs="Calibri"/>
        </w:rPr>
        <w:t>Вносит предложения по установлению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или на их общем собрании не приняли</w:t>
      </w:r>
      <w:proofErr w:type="gramEnd"/>
      <w:r>
        <w:rPr>
          <w:rFonts w:ascii="Calibri" w:hAnsi="Calibri" w:cs="Calibri"/>
        </w:rPr>
        <w:t xml:space="preserve"> решение об установлении размера платы за содержание и ремонт жилого помещения.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4.2.10. Проводит внеплановые проверки деятельности управляющих организаций по основаниям, определенным </w:t>
      </w:r>
      <w:hyperlink r:id="rId39" w:history="1">
        <w:r>
          <w:rPr>
            <w:rFonts w:ascii="Calibri" w:hAnsi="Calibri" w:cs="Calibri"/>
            <w:color w:val="0000FF"/>
          </w:rPr>
          <w:t>частью 1.1 статьи 165</w:t>
        </w:r>
      </w:hyperlink>
      <w:r>
        <w:rPr>
          <w:rFonts w:ascii="Calibri" w:hAnsi="Calibri" w:cs="Calibri"/>
        </w:rPr>
        <w:t xml:space="preserve"> Жилищного кодекса Российской Федерации, и в порядке, установленном постановлением администрации города Ульяновска.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Созывает собрание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 в случае и порядке, определенных </w:t>
      </w:r>
      <w:hyperlink r:id="rId40" w:history="1">
        <w:r>
          <w:rPr>
            <w:rFonts w:ascii="Calibri" w:hAnsi="Calibri" w:cs="Calibri"/>
            <w:color w:val="0000FF"/>
          </w:rPr>
          <w:t>частью 1.1 статьи 165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4.2.10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1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области энергосбережения и повышения энергетической эффективности: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Обеспечивает разработку и реализацию муниципальных программ в области энергосбережения и повышения энергетической эффективности.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Вносит предложения по установлению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Обеспечивает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4.3.4. Обеспечивает координацию мероприятий по энергосбережению и повышению энергетической эффективности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проведением муниципальными учреждениями, муниципальными унитарными предприятиями.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4.3.4 в ред. </w:t>
      </w:r>
      <w:hyperlink r:id="rId4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4.3.5. Обеспечивает проведение энергетического обследования многоквартирных домов, помещения в которых составляют муниципальный жилищный фонд, в границах муниципального образования "город Ульяновск".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4.3.6. В целях определения соответствия построенного, реконструированного объекта капитального строительства требованиям проектной документации в части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(за исключением случаев осуществления строительства, реконструкции объекта индивидуального жилищного строительства) участвует в организуемых в соответствии с </w:t>
      </w:r>
      <w:proofErr w:type="gramStart"/>
      <w:r>
        <w:rPr>
          <w:rFonts w:ascii="Calibri" w:hAnsi="Calibri" w:cs="Calibri"/>
        </w:rPr>
        <w:t>законодательством</w:t>
      </w:r>
      <w:proofErr w:type="gramEnd"/>
      <w:r>
        <w:rPr>
          <w:rFonts w:ascii="Calibri" w:hAnsi="Calibri" w:cs="Calibri"/>
        </w:rPr>
        <w:t xml:space="preserve"> уполномоченным структурным подразделением администрации города Ульяновска при выдаче разрешения на ввод объекта в эксплуатацию осмотре и проверке построенного, реконструированного объекта капитального строительства.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4.3.6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Ульяновской Городской Думы от 25.09.2013 N 114, в ред. </w:t>
      </w:r>
      <w:hyperlink r:id="rId4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4.3.7. Обеспечивает осуществление иных полномочий в области энергосбережения и повышения энергетической эффективности, отнесенных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другими федеральными законами к полномочиям органов местного самоуправления.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4.3.7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Ульяновской Городской Думы от 29.01.2014 N 14, в ред. </w:t>
      </w:r>
      <w:hyperlink r:id="rId5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области организации теплоснабжения: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Организует обеспечение надежного теплоснабжения потребителей на территории муниципального образования "город Ульяновск", в том числе принимает меры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Обеспечивает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Обеспечивает выполнение требований, установленных правилами оценки готовности муниципального образования "город Ульяновск" к отопительному периоду, осуществление контроля готовности теплоснабжающих организаций, теплосетевых организаций, отдельных категорий потребителей к отопительному периоду.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4.4.3 в ред. </w:t>
      </w:r>
      <w:hyperlink r:id="rId5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Рассматривает документы для согласования администрацией города Ульяновска вывода источников тепловой энергии, тепловых сетей в ремонт и из эксплуатации.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Рассматривает документы для согласования администрацией города Ульяновска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4.4.5 в ред. </w:t>
      </w:r>
      <w:hyperlink r:id="rId5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29.05.2013 N 67)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 области организации водоснабжения и водоотведения: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4.5.1. Обеспечивает организацию водоснабжение населения, в том числе обеспечивает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4.5.2. Готовит предложения Главе администрации города Ульяновска по определению для централизованной системы холодного водоснабжения и (или) водоотведения муниципального образования "город Ульяновск" гарантирующей организации.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4.5.3. Рассматривает документы и готовит предложения Главе администрации города Ульяновска для согласования администрацией города Ульяновска вывода объектов централизованных систем горячего водоснабжения, холодного водоснабжения и (или) водоотведения в ремонт и из эксплуатации.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4.5.4. Обеспечивает разработку схем водоснабжения и водоотведения муниципального образования "город Ульяновск".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4.5.5. Обеспечивает разработку проектов технических заданий на разработку инвестиционных программ.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4.5.6. Рассматривает проекты инвестиционных программ и готовит предложения Главе администрации города Ульяновска для их согласования администрацией города Ульяновска.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4.5.7. </w:t>
      </w:r>
      <w:proofErr w:type="gramStart"/>
      <w:r>
        <w:rPr>
          <w:rFonts w:ascii="Calibri" w:hAnsi="Calibri" w:cs="Calibri"/>
        </w:rPr>
        <w:t xml:space="preserve">Готовит предложения Главе администрации города Ульяновска для принятия администрацией города Ульяновска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07.12.2011 N 416-ФЗ "О водоснабжении и водоотведении".</w:t>
      </w:r>
      <w:proofErr w:type="gramEnd"/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4.5.8. Рассматривает документы и готовит предложения Главе администрации города Ульяновска для заключения администрацией города Ульяновска соглашений об условиях осуществления регулируемой деятельности в сфере водоснабжения и водоотведения в случаях, предусмотренных Федеральным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07.12.2011 N 416-ФЗ "О водоснабжении и водоотведении".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4.5.9. Обеспечивает осуществление иных полномочий, установленных Федеральным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07.12.2011 N 416-ФЗ "О водоснабжении и водоотведении".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Решений Ульяновской Городской Думы от 29.05.2013 </w:t>
      </w:r>
      <w:hyperlink r:id="rId58" w:history="1">
        <w:r>
          <w:rPr>
            <w:rFonts w:ascii="Calibri" w:hAnsi="Calibri" w:cs="Calibri"/>
            <w:color w:val="0000FF"/>
          </w:rPr>
          <w:t>N 67</w:t>
        </w:r>
      </w:hyperlink>
      <w:r>
        <w:rPr>
          <w:rFonts w:ascii="Calibri" w:hAnsi="Calibri" w:cs="Calibri"/>
        </w:rPr>
        <w:t xml:space="preserve">, от 28.05.2014 </w:t>
      </w:r>
      <w:hyperlink r:id="rId59" w:history="1">
        <w:r>
          <w:rPr>
            <w:rFonts w:ascii="Calibri" w:hAnsi="Calibri" w:cs="Calibri"/>
            <w:color w:val="0000FF"/>
          </w:rPr>
          <w:t>N 61</w:t>
        </w:r>
      </w:hyperlink>
      <w:r>
        <w:rPr>
          <w:rFonts w:ascii="Calibri" w:hAnsi="Calibri" w:cs="Calibri"/>
        </w:rPr>
        <w:t>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 области защиты населения и территории муниципального образования "город Ульяновск" от чрезвычайных ситуаций природного и техногенного характера, территориальной обороны и гражданской обороны: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30.10.2013 N 137)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4.6.1. Обеспечивает подготовку и содержание в готовности необходимых сил и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защиты населения и территории муниципального образования "город Ульяновск" от чрезвычайных ситуаций природного и техногенного характера, обучение населения способам защиты и действиям в этих ситуациях.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4.6.2. Организует в соответствии с постановлением администрации города Ульяновска проведение на территории муниципального образования "город Ульяновск" мероприятий по подготовке к эвакуации населения, материальных и культурных ценностей в безопасные районы.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4.6.3. </w:t>
      </w:r>
      <w:proofErr w:type="gramStart"/>
      <w:r>
        <w:rPr>
          <w:rFonts w:ascii="Calibri" w:hAnsi="Calibri" w:cs="Calibri"/>
        </w:rPr>
        <w:t>Организует осуществление в установленном порядке сбора и обмена информацией в области защиты населения и территории муниципального образования "город Ульяновск" от чрезвычайных ситуаций природного и техногенного характера,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природного и техногенного</w:t>
      </w:r>
      <w:proofErr w:type="gramEnd"/>
      <w:r>
        <w:rPr>
          <w:rFonts w:ascii="Calibri" w:hAnsi="Calibri" w:cs="Calibri"/>
        </w:rPr>
        <w:t xml:space="preserve"> характера.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4.6.4. Организует создание резервов финансовых и материальных ресурсов для ликвидации чрезвычайных ситуаций природного и техногенного характера.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4.6.5. Обеспечивает организацию и проведение аварийно-спасательных и других неотложных работ, а также поддержание общественного порядка при их проведении; при недостаточности собственных сил и средств обеспечивает подготовку обращения за помощью к органам исполнительной власти Ульяновской области.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4.6.5 в ред. </w:t>
      </w:r>
      <w:hyperlink r:id="rId6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4.6.6. Участвует в разработке и реализации плана действий по предупреждению и ликвидации чрезвычайных ситуаций природного и техногенного характера.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4.6.7. Участвует в разработке и реализации целевых программ в области защиты населения </w:t>
      </w:r>
      <w:r>
        <w:rPr>
          <w:rFonts w:ascii="Calibri" w:hAnsi="Calibri" w:cs="Calibri"/>
        </w:rPr>
        <w:lastRenderedPageBreak/>
        <w:t>и территории муниципального образования "город Ульяновск" от чрезвычайных ситуаций природного и техногенного характера.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4.6.8. Обеспечивает создание, содержание и организацию деятельности аварийно-спасательных служб и (или) аварийно-спасательных формирований на территории муниципального образования "город Ульяновск".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4.6.9. Организует на период купального сезона на пляжах муниципального образования "город Ульяновск" спасательные станции или посты.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4.6.10. Обеспечивает создание и содержание в целях гражданской обороны запасов продовольствия, медицинских средств индивидуальной защиты и иных средств.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4.6.11. Обеспечивает организацию проведения мероприятий по территориальной обороне и гражданской обороне, разработку и реализацию планов территориальной и гражданской обороны и защиты населения.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Решений Ульяновской Городской Думы от 30.10.2013 </w:t>
      </w:r>
      <w:hyperlink r:id="rId64" w:history="1">
        <w:r>
          <w:rPr>
            <w:rFonts w:ascii="Calibri" w:hAnsi="Calibri" w:cs="Calibri"/>
            <w:color w:val="0000FF"/>
          </w:rPr>
          <w:t>N 137</w:t>
        </w:r>
      </w:hyperlink>
      <w:r>
        <w:rPr>
          <w:rFonts w:ascii="Calibri" w:hAnsi="Calibri" w:cs="Calibri"/>
        </w:rPr>
        <w:t xml:space="preserve">, от 28.05.2014 </w:t>
      </w:r>
      <w:hyperlink r:id="rId65" w:history="1">
        <w:r>
          <w:rPr>
            <w:rFonts w:ascii="Calibri" w:hAnsi="Calibri" w:cs="Calibri"/>
            <w:color w:val="0000FF"/>
          </w:rPr>
          <w:t>N 61</w:t>
        </w:r>
      </w:hyperlink>
      <w:r>
        <w:rPr>
          <w:rFonts w:ascii="Calibri" w:hAnsi="Calibri" w:cs="Calibri"/>
        </w:rPr>
        <w:t>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4.6.12. Обеспечивает организацию создания и поддержания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Решений Ульяновской Городской Думы от 29.01.2014 </w:t>
      </w:r>
      <w:hyperlink r:id="rId66" w:history="1">
        <w:r>
          <w:rPr>
            <w:rFonts w:ascii="Calibri" w:hAnsi="Calibri" w:cs="Calibri"/>
            <w:color w:val="0000FF"/>
          </w:rPr>
          <w:t>N 14</w:t>
        </w:r>
      </w:hyperlink>
      <w:r>
        <w:rPr>
          <w:rFonts w:ascii="Calibri" w:hAnsi="Calibri" w:cs="Calibri"/>
        </w:rPr>
        <w:t xml:space="preserve">, от 28.05.2014 </w:t>
      </w:r>
      <w:hyperlink r:id="rId67" w:history="1">
        <w:r>
          <w:rPr>
            <w:rFonts w:ascii="Calibri" w:hAnsi="Calibri" w:cs="Calibri"/>
            <w:color w:val="0000FF"/>
          </w:rPr>
          <w:t>N 61</w:t>
        </w:r>
      </w:hyperlink>
      <w:r>
        <w:rPr>
          <w:rFonts w:ascii="Calibri" w:hAnsi="Calibri" w:cs="Calibri"/>
        </w:rPr>
        <w:t>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4.6.13. Обеспечивает организацию проведения подготовки и обучения населения в области гражданской обороны.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4.6.14. Обеспечивает проведение первоочередных мероприятий по поддержанию устойчивого функционирования организаций в военное время.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4.6.14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Ульяновской Городской Думы от 29.01.2014 N 14, в ред. </w:t>
      </w:r>
      <w:hyperlink r:id="rId7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4.6.15. Обеспечивает своевременное оповещение населения, в том числе экстренное оповещение населения, об опасностях, возникающих при ведении военных действий или </w:t>
      </w:r>
      <w:proofErr w:type="gramStart"/>
      <w:r>
        <w:rPr>
          <w:rFonts w:ascii="Calibri" w:hAnsi="Calibri" w:cs="Calibri"/>
        </w:rPr>
        <w:t>вследствие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эти</w:t>
      </w:r>
      <w:proofErr w:type="gramEnd"/>
      <w:r>
        <w:rPr>
          <w:rFonts w:ascii="Calibri" w:hAnsi="Calibri" w:cs="Calibri"/>
        </w:rPr>
        <w:t xml:space="preserve"> действий, а также об угрозе возникновения или о возникновении чрезвычайных ситуаций природного и техногенного характера.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4.6.15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1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Ульяновской Городской Думы от 29.01.2014 N 14)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4.6.16. В пределах полномочий, отнесенных федеральным законодательством к компетенции органов местного самоуправления, обеспечивает создание и поддержание в состоянии готовности силы и средства гражданской обороны, необходимые для решения вопросов местного значения городского округа.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4.6.16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Ульяновской Городской Думы от 29.01.2014 N 14, в ред. </w:t>
      </w:r>
      <w:hyperlink r:id="rId7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Иные функции: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4.7.1. Обеспечивает рассмотрение и подготовку ответов на обращения граждан и юридических лиц, поступившие в администрацию города Ульяновска, в порядке, установленном законодательством Российской Федерации.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4.7.1 в ред. </w:t>
      </w:r>
      <w:hyperlink r:id="rId7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23.07.2014 N 94)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4.7.1.1. Рассматривает и дает ответы на обращения граждан и юридических лиц, поступившие в Комитет, в порядке, установленном законодательством Российской Федерации.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4.7.1.1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Ульяновской Городской Думы от 23.07.2014 N 94)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4.7.2. Обеспечивает разработку и реализацию муниципальных программ в установленной настоящим Положением области деятельности Комитета, обеспечивает осуществление межотраслевого взаимодействия в данной области.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4.7.2 в ред. </w:t>
      </w:r>
      <w:hyperlink r:id="rId7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4.7.3. Разрабатывает и (или) участвует в подготовке проектов правовых актов по вопросам, входящим в установленную настоящим Положением область деятельности Комитета, в том числе разрабатывает проекты административных регламентов предоставления муниципальных услуг и исполнения муниципальных функций.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4.7.4. Обеспечивает реализацию муниципальных правовых актов в установленной настоящим Положением области деятельности Комитета.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23.07.2014 N 94)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4.7.5. Обеспечивает осуществление отдельных государственных полномочий, переданных органам местного самоуправления федеральными законами и законами Ульяновской области, в соответствии с правовыми актами администрации города Ульяновска.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4.7.5 в ред. </w:t>
      </w:r>
      <w:hyperlink r:id="rId7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4.7.6. Обеспечивает осуществление мер по противодействию коррупции в границах муниципального образования "город Ульяновск" в установленной настоящим Положением области деятельности Комитета.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4.7.7. Утратил силу. - </w:t>
      </w:r>
      <w:hyperlink r:id="rId8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Ульяновской Городской Думы от 28.05.2014 N 61.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4.7.8. Обеспечивает организацию ритуальных услуг и содержание мест захоронения.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4.7.9. Осуществляет сбор статистических отчетов управляющих организаций, осуществляющих деятельность на территории муниципального образования "город Ульяновск", и проводит анализ их деятельности.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4.7.10. Обеспечивает оказание содействия инициативным группам граждан, организующим учредительные собрания граждан, учредительные конференции граждан (собрания делегатов), в определении численности граждан, проживающих на соответствующих территориях.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4.7.11. Обеспечивает регистрацию уставов территориального общественного самоуправления и ведет Реестр уставов территориального общественного самоуправления.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4.7.11.1. Обеспечивает осуществление мероприятий по созданию условий для деятельности социально ориентированных некоммерческих организаций - территориальных общественных самоуправлений путем разработки и обеспечения реализации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4.7.11.1 в ред. </w:t>
      </w:r>
      <w:hyperlink r:id="rId8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4.7.12. Представляет по доверенности интересы администрации города Ульяновска (Главы администрации города) в судах общей юрисдикции, арбитражных судах, а также в органах государственной власти, в том числе при рассмотрении дел об административных правонарушениях в отношении администрации города Ульяновска (Главы администрации города), по вопросам, отнесенным к установленной настоящим Положением области деятельности Комитета.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4.7.13. Утратил силу. - </w:t>
      </w:r>
      <w:hyperlink r:id="rId8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Ульяновской Городской Думы от 28.05.2014 N 61.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4.7.14. Определяет условия, порядок формирования и финансового обеспечения муниципального задания на оказание муниципальных услуг муниципальными учреждениями в установленной настоящим Положением области деятельности Комитета.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4.7.15. Осуществляет мониторинг поступлений налоговых и неналоговых доходов в бюджет муниципального образования "город Ульяновск" по закрепленным правовым актом администрации города Ульяновска видам экономической деятельности.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4.7.15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Ульяновской Городской Думы от 03.07.2013 N 96)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4.7.16. Осуществляет разработку программы комплексного развития систем коммунальной инфраструктуры муниципального образования "город Ульяновск" в соответствии с требованиями, установленными Правительством Российской Федерации.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4.7.16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Ульяновской Городской Думы от 24.07.2013 N 104)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От имени муниципального образования "город Ульяновск" по специальному поручению администрации города Ульяновска: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4.8.1. Представляет интересы собственника муниципального жилищного фонда на общем собрании собственников помещений в многоквартирном доме, заключает договоры управления многоквартирными жилыми домами с управляющими организациями от имени собственника муниципальных жилых помещений.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4.8.2. Заключает договоры социального найма жилых помещений муниципального </w:t>
      </w:r>
      <w:r>
        <w:rPr>
          <w:rFonts w:ascii="Calibri" w:hAnsi="Calibri" w:cs="Calibri"/>
        </w:rPr>
        <w:lastRenderedPageBreak/>
        <w:t>жилищного фонда муниципального образования "город Ульяновск", договоры найма специализированных жилых помещений муниципального жилищного фонда муниципального образования "город Ульяновск" и договоры найма жилых помещений муниципального жилищного фонда коммерческого использования муниципального образования "город Ульяновск".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4.8.3. Осуществляет функции муниципального заказчика на строительство, реконструкцию и капитальный ремонт объектов жилищно-коммунального хозяйства и инженерной инфраструктуры, финансируемых из бюджета муниципального образования "город Ульяновск", участвует в приемке в эксплуатацию данных объектов.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4.8.4. Осуществляет в порядке и пределах, определенных законодательством, муниципальными правовыми актами муниципального образования "город Ульяновск", функции и полномочия учредителя муниципальных унитарных предприятий, автономных, бюджетных и казенных учреждений в установленной настоящим Положением области деятельности Комитета.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4.8 введен </w:t>
      </w:r>
      <w:hyperlink r:id="rId8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Ульяновской Городской Думы от 28.05.2014 N 61)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5. Права Комитета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для осуществления своих задач и функций имеет право: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Создавать совещательные органы (советы, комиссии, группы, коллегии) в установленной настоящим Положением области деятельности Комитета.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Запрашивать и получать в установленном порядке сведения, необходимые для принятия решений по отнесенным к установленной настоящим Положением области деятельности Комитета вопросам.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Организовывать совещания по вопросам, входящим в установленную настоящим Положением область деятельности Комитета, с привлечением руководителей и специалистов заинтересованных федеральных органов исполнительной власти, органов государственной власти субъектов Российской Федерации, органов местного самоуправления, иных организаций и физических лиц.</w:t>
      </w:r>
    </w:p>
    <w:p w:rsidR="00BC3E65" w:rsidRDefault="00BC3E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88" w:history="1">
        <w:r>
          <w:rPr>
            <w:rFonts w:ascii="Calibri" w:hAnsi="Calibri" w:cs="Calibri"/>
            <w:i/>
            <w:iCs/>
            <w:color w:val="0000FF"/>
          </w:rPr>
          <w:br/>
        </w:r>
        <w:proofErr w:type="gramStart"/>
        <w:r>
          <w:rPr>
            <w:rFonts w:ascii="Calibri" w:hAnsi="Calibri" w:cs="Calibri"/>
            <w:i/>
            <w:iCs/>
            <w:color w:val="0000FF"/>
          </w:rPr>
          <w:t>Решение Ульяновской Городской Думы от 24.05.2006 N 90 (ред. от 26.11.2014) "Об учреждении отраслевых (функциональных) органов администрации города Ульяновска" (вместе с "Положением о Комитете по управлению городским имуществом и земельными ресурсами администрации города Ульяновска", "Положением о Комитете по управлению земельными ресурсами и землеустройству мэрии г. Ульяновска", "Положением о Комитете архитектуры и градостроительства администрации города Ульяновска", "Положением о финансовом управлении администрации</w:t>
        </w:r>
        <w:proofErr w:type="gramEnd"/>
        <w:r>
          <w:rPr>
            <w:rFonts w:ascii="Calibri" w:hAnsi="Calibri" w:cs="Calibri"/>
            <w:i/>
            <w:iCs/>
            <w:color w:val="0000FF"/>
          </w:rPr>
          <w:t xml:space="preserve"> </w:t>
        </w:r>
        <w:proofErr w:type="gramStart"/>
        <w:r>
          <w:rPr>
            <w:rFonts w:ascii="Calibri" w:hAnsi="Calibri" w:cs="Calibri"/>
            <w:i/>
            <w:iCs/>
            <w:color w:val="0000FF"/>
          </w:rPr>
          <w:t>города Ульяновска", "Положением о Комитете по развитию предпринимательства, потребительского рынка и защите прав потребителей администрации города Ульяновска", "Положением об управлении по реализации социально значимых программ и проектов мэрии города Ульяновска", "Положением об управлении культуры и организации досуга населения администрации города Ульяновска", "Положением о Комитете по физической культуре и спорту мэрии г. Ульяновска", "Положением о Комитете по делам молодежи, физической культуре</w:t>
        </w:r>
        <w:proofErr w:type="gramEnd"/>
        <w:r>
          <w:rPr>
            <w:rFonts w:ascii="Calibri" w:hAnsi="Calibri" w:cs="Calibri"/>
            <w:i/>
            <w:iCs/>
            <w:color w:val="0000FF"/>
          </w:rPr>
          <w:t xml:space="preserve"> и спорту администрации города Ульяновска", "Положением о Комитете социальной поддержки населения мэрии города Ульяновска", "Положением о Комитете жилищных расчетов и субсидий мэрии города Ульяновска", "Положением о Комитете жилищно-коммунального хозяйства мэрии города Ульяновска", "Положением о Комитете по организации торгов мэрии города Ульяновска")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B61752" w:rsidRDefault="00B61752"/>
    <w:sectPr w:rsidR="00B61752" w:rsidSect="00E4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C3E65"/>
    <w:rsid w:val="004C4BD5"/>
    <w:rsid w:val="009E021D"/>
    <w:rsid w:val="00B61752"/>
    <w:rsid w:val="00BC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26E2A6F8C1F4BC9C756329DD616C4A8EB24A499C8E1298617A119F7D4EF299E247C478997FA869D4B8A4VF46M" TargetMode="External"/><Relationship Id="rId18" Type="http://schemas.openxmlformats.org/officeDocument/2006/relationships/hyperlink" Target="consultantplus://offline/ref=9326E2A6F8C1F4BC9C756329DD616C4A8EB24A499C8E1A9B677A119F7D4EF299E247C478997FA869D4BAA7VF45M" TargetMode="External"/><Relationship Id="rId26" Type="http://schemas.openxmlformats.org/officeDocument/2006/relationships/hyperlink" Target="consultantplus://offline/ref=9326E2A6F8C1F4BC9C756329DD616C4A8EB24A499C841599647A119F7D4EF299E247C478997FA869D4BAA5VF41M" TargetMode="External"/><Relationship Id="rId39" Type="http://schemas.openxmlformats.org/officeDocument/2006/relationships/hyperlink" Target="consultantplus://offline/ref=9326E2A6F8C1F4BC9C757D24CB0D324089BE1746968318C838254AC22A47F8CEA5089D3ADD73A861VD43M" TargetMode="External"/><Relationship Id="rId21" Type="http://schemas.openxmlformats.org/officeDocument/2006/relationships/hyperlink" Target="consultantplus://offline/ref=9326E2A6F8C1F4BC9C756329DD616C4A8EB24A499C8E1298617A119F7D4EF299E247C478997FA869D4B8A4VF41M" TargetMode="External"/><Relationship Id="rId34" Type="http://schemas.openxmlformats.org/officeDocument/2006/relationships/hyperlink" Target="consultantplus://offline/ref=9326E2A6F8C1F4BC9C756329DD616C4A8EB24A499C8E1A9A607A119F7D4EF299E247C478997FA869D4BAA4VF4CM" TargetMode="External"/><Relationship Id="rId42" Type="http://schemas.openxmlformats.org/officeDocument/2006/relationships/hyperlink" Target="consultantplus://offline/ref=9326E2A6F8C1F4BC9C756329DD616C4A8EB24A499C8E1298617A119F7D4EF299E247C478997FA869D4B8A6VF47M" TargetMode="External"/><Relationship Id="rId47" Type="http://schemas.openxmlformats.org/officeDocument/2006/relationships/hyperlink" Target="consultantplus://offline/ref=9326E2A6F8C1F4BC9C756329DD616C4A8EB24A499C8E1298617A119F7D4EF299E247C478997FA869D4B8A6VF4CM" TargetMode="External"/><Relationship Id="rId50" Type="http://schemas.openxmlformats.org/officeDocument/2006/relationships/hyperlink" Target="consultantplus://offline/ref=9326E2A6F8C1F4BC9C756329DD616C4A8EB24A499C8E1298617A119F7D4EF299E247C478997FA869D4B8A6VF4DM" TargetMode="External"/><Relationship Id="rId55" Type="http://schemas.openxmlformats.org/officeDocument/2006/relationships/hyperlink" Target="consultantplus://offline/ref=9326E2A6F8C1F4BC9C757D24CB0D324089BE1740988618C838254AC22AV447M" TargetMode="External"/><Relationship Id="rId63" Type="http://schemas.openxmlformats.org/officeDocument/2006/relationships/hyperlink" Target="consultantplus://offline/ref=9326E2A6F8C1F4BC9C756329DD616C4A8EB24A499C8E1298617A119F7D4EF299E247C478997FA869D4B8A0VF45M" TargetMode="External"/><Relationship Id="rId68" Type="http://schemas.openxmlformats.org/officeDocument/2006/relationships/hyperlink" Target="consultantplus://offline/ref=9326E2A6F8C1F4BC9C756329DD616C4A8EB24A499C8E1298617A119F7D4EF299E247C478997FA869D4B8A0VF40M" TargetMode="External"/><Relationship Id="rId76" Type="http://schemas.openxmlformats.org/officeDocument/2006/relationships/hyperlink" Target="consultantplus://offline/ref=9326E2A6F8C1F4BC9C756329DD616C4A8EB24A499C8E1298617A119F7D4EF299E247C478997FA869D4B8A0VF4CM" TargetMode="External"/><Relationship Id="rId84" Type="http://schemas.openxmlformats.org/officeDocument/2006/relationships/hyperlink" Target="consultantplus://offline/ref=9326E2A6F8C1F4BC9C756329DD616C4A8EB24A499C8E1298617A119F7D4EF299E247C478997FA869D4B8A1VF4CM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9326E2A6F8C1F4BC9C756329DD616C4A8EB24A499C831499657A119F7D4EF299E247C478997FA869D4BAA0VF44M" TargetMode="External"/><Relationship Id="rId71" Type="http://schemas.openxmlformats.org/officeDocument/2006/relationships/hyperlink" Target="consultantplus://offline/ref=9326E2A6F8C1F4BC9C756329DD616C4A8EB24A499C80109F677A119F7D4EF299E247C478997FA869D4BAA5VF4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26E2A6F8C1F4BC9C756329DD616C4A8EB24A499C8E1298617A119F7D4EF299E247C478997FA869D4B8A4VF47M" TargetMode="External"/><Relationship Id="rId29" Type="http://schemas.openxmlformats.org/officeDocument/2006/relationships/hyperlink" Target="consultantplus://offline/ref=9326E2A6F8C1F4BC9C757D24CB0D324089BE1746968318C838254AC22A47F8CEA5089D3ADD73A86FVD46M" TargetMode="External"/><Relationship Id="rId11" Type="http://schemas.openxmlformats.org/officeDocument/2006/relationships/hyperlink" Target="consultantplus://offline/ref=9326E2A6F8C1F4BC9C756329DD616C4A8EB24A499C811A97647A119F7D4EF299E247C478997FA869D4BAA4VF41M" TargetMode="External"/><Relationship Id="rId24" Type="http://schemas.openxmlformats.org/officeDocument/2006/relationships/hyperlink" Target="consultantplus://offline/ref=9326E2A6F8C1F4BC9C756329DD616C4A8EB24A499C8E1298617A119F7D4EF299E247C478997FA869D4B8A4VF43M" TargetMode="External"/><Relationship Id="rId32" Type="http://schemas.openxmlformats.org/officeDocument/2006/relationships/hyperlink" Target="consultantplus://offline/ref=9326E2A6F8C1F4BC9C756329DD616C4A8EB24A499C8E1298617A119F7D4EF299E247C478997FA869D4B8A5VF46M" TargetMode="External"/><Relationship Id="rId37" Type="http://schemas.openxmlformats.org/officeDocument/2006/relationships/hyperlink" Target="consultantplus://offline/ref=9326E2A6F8C1F4BC9C757D24CB0D324089BE1746968318C838254AC22A47F8CEA5089D3ADD73A861VD43M" TargetMode="External"/><Relationship Id="rId40" Type="http://schemas.openxmlformats.org/officeDocument/2006/relationships/hyperlink" Target="consultantplus://offline/ref=9326E2A6F8C1F4BC9C757D24CB0D324089BE1746968318C838254AC22A47F8CEA5089D3ADD73A861VD43M" TargetMode="External"/><Relationship Id="rId45" Type="http://schemas.openxmlformats.org/officeDocument/2006/relationships/hyperlink" Target="consultantplus://offline/ref=9326E2A6F8C1F4BC9C756329DD616C4A8EB24A499C8E1298617A119F7D4EF299E247C478997FA869D4B8A6VF43M" TargetMode="External"/><Relationship Id="rId53" Type="http://schemas.openxmlformats.org/officeDocument/2006/relationships/hyperlink" Target="consultantplus://offline/ref=9326E2A6F8C1F4BC9C756329DD616C4A8EB24A499C831B9B6D7A119F7D4EF299E247C478997FA869D4BAA4VF42M" TargetMode="External"/><Relationship Id="rId58" Type="http://schemas.openxmlformats.org/officeDocument/2006/relationships/hyperlink" Target="consultantplus://offline/ref=9326E2A6F8C1F4BC9C756329DD616C4A8EB24A499C831B9B6D7A119F7D4EF299E247C478997FA869D4BAA4VF4CM" TargetMode="External"/><Relationship Id="rId66" Type="http://schemas.openxmlformats.org/officeDocument/2006/relationships/hyperlink" Target="consultantplus://offline/ref=9326E2A6F8C1F4BC9C756329DD616C4A8EB24A499C80109F677A119F7D4EF299E247C478997FA869D4BAA5VF45M" TargetMode="External"/><Relationship Id="rId74" Type="http://schemas.openxmlformats.org/officeDocument/2006/relationships/hyperlink" Target="consultantplus://offline/ref=9326E2A6F8C1F4BC9C756329DD616C4A8EB24A499C8E179F607A119F7D4EF299E247C478997FA869D4B9A7VF41M" TargetMode="External"/><Relationship Id="rId79" Type="http://schemas.openxmlformats.org/officeDocument/2006/relationships/hyperlink" Target="consultantplus://offline/ref=9326E2A6F8C1F4BC9C756329DD616C4A8EB24A499C8E1298617A119F7D4EF299E247C478997FA869D4B8A1VF46M" TargetMode="External"/><Relationship Id="rId87" Type="http://schemas.openxmlformats.org/officeDocument/2006/relationships/hyperlink" Target="consultantplus://offline/ref=9326E2A6F8C1F4BC9C756329DD616C4A8EB24A499C8E1298617A119F7D4EF299E247C478997FA869D4B8A1VF4DM" TargetMode="External"/><Relationship Id="rId5" Type="http://schemas.openxmlformats.org/officeDocument/2006/relationships/hyperlink" Target="consultantplus://offline/ref=9326E2A6F8C1F4BC9C756329DD616C4A8EB24A499C841599647A119F7D4EF299E247C478997FA869D4BAA5VF45M" TargetMode="External"/><Relationship Id="rId61" Type="http://schemas.openxmlformats.org/officeDocument/2006/relationships/hyperlink" Target="consultantplus://offline/ref=9326E2A6F8C1F4BC9C756329DD616C4A8EB24A499C8E1298617A119F7D4EF299E247C478997FA869D4B8A7VF4CM" TargetMode="External"/><Relationship Id="rId82" Type="http://schemas.openxmlformats.org/officeDocument/2006/relationships/hyperlink" Target="consultantplus://offline/ref=9326E2A6F8C1F4BC9C756329DD616C4A8EB24A499C8E1298617A119F7D4EF299E247C478997FA869D4B8A1VF41M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9326E2A6F8C1F4BC9C756329DD616C4A8EB24A499C811398607A119F7D4EF299E247C478997FA869D4BAA6VF47M" TargetMode="External"/><Relationship Id="rId4" Type="http://schemas.openxmlformats.org/officeDocument/2006/relationships/hyperlink" Target="consultantplus://offline/ref=9326E2A6F8C1F4BC9C756329DD616C4A8EB24A499C851A9E627A119F7D4EF299E247C478997FA869D4BDA0VF47M" TargetMode="External"/><Relationship Id="rId9" Type="http://schemas.openxmlformats.org/officeDocument/2006/relationships/hyperlink" Target="consultantplus://offline/ref=9326E2A6F8C1F4BC9C756329DD616C4A8EB24A499C82179B657A119F7D4EF299E247C478997FA869D4BAA4VF4DM" TargetMode="External"/><Relationship Id="rId14" Type="http://schemas.openxmlformats.org/officeDocument/2006/relationships/hyperlink" Target="consultantplus://offline/ref=9326E2A6F8C1F4BC9C756329DD616C4A8EB24A499C8E179F607A119F7D4EF299E247C478997FA869D4B9A7VF40M" TargetMode="External"/><Relationship Id="rId22" Type="http://schemas.openxmlformats.org/officeDocument/2006/relationships/hyperlink" Target="consultantplus://offline/ref=9326E2A6F8C1F4BC9C756329DD616C4A8EB24A499C8E1298617A119F7D4EF299E247C478997FA869D4B8A4VF42M" TargetMode="External"/><Relationship Id="rId27" Type="http://schemas.openxmlformats.org/officeDocument/2006/relationships/hyperlink" Target="consultantplus://offline/ref=9326E2A6F8C1F4BC9C756329DD616C4A8EB24A499C8E1A9A607A119F7D4EF299E247C478997FA869D4BAA4VF43M" TargetMode="External"/><Relationship Id="rId30" Type="http://schemas.openxmlformats.org/officeDocument/2006/relationships/hyperlink" Target="consultantplus://offline/ref=9326E2A6F8C1F4BC9C756329DD616C4A8EB24A499C8E1298617A119F7D4EF299E247C478997FA869D4B8A5VF44M" TargetMode="External"/><Relationship Id="rId35" Type="http://schemas.openxmlformats.org/officeDocument/2006/relationships/hyperlink" Target="consultantplus://offline/ref=9326E2A6F8C1F4BC9C756329DD616C4A8EB24A499C8E1298617A119F7D4EF299E247C478997FA869D4B8A5VF40M" TargetMode="External"/><Relationship Id="rId43" Type="http://schemas.openxmlformats.org/officeDocument/2006/relationships/hyperlink" Target="consultantplus://offline/ref=9326E2A6F8C1F4BC9C756329DD616C4A8EB24A499C8E1298617A119F7D4EF299E247C478997FA869D4B8A6VF40M" TargetMode="External"/><Relationship Id="rId48" Type="http://schemas.openxmlformats.org/officeDocument/2006/relationships/hyperlink" Target="consultantplus://offline/ref=9326E2A6F8C1F4BC9C757D24CB0D324089BE17449D8518C838254AC22AV447M" TargetMode="External"/><Relationship Id="rId56" Type="http://schemas.openxmlformats.org/officeDocument/2006/relationships/hyperlink" Target="consultantplus://offline/ref=9326E2A6F8C1F4BC9C757D24CB0D324089BE1740988618C838254AC22AV447M" TargetMode="External"/><Relationship Id="rId64" Type="http://schemas.openxmlformats.org/officeDocument/2006/relationships/hyperlink" Target="consultantplus://offline/ref=9326E2A6F8C1F4BC9C756329DD616C4A8EB24A499C811A97647A119F7D4EF299E247C478997FA869D4BAA4VF4DM" TargetMode="External"/><Relationship Id="rId69" Type="http://schemas.openxmlformats.org/officeDocument/2006/relationships/hyperlink" Target="consultantplus://offline/ref=9326E2A6F8C1F4BC9C756329DD616C4A8EB24A499C80109F677A119F7D4EF299E247C478997FA869D4BAA5VF47M" TargetMode="External"/><Relationship Id="rId77" Type="http://schemas.openxmlformats.org/officeDocument/2006/relationships/hyperlink" Target="consultantplus://offline/ref=9326E2A6F8C1F4BC9C756329DD616C4A8EB24A499C8E179F607A119F7D4EF299E247C478997FA869D4B9A7VF4DM" TargetMode="External"/><Relationship Id="rId8" Type="http://schemas.openxmlformats.org/officeDocument/2006/relationships/hyperlink" Target="consultantplus://offline/ref=9326E2A6F8C1F4BC9C756329DD616C4A8EB24A499C821198677A119F7D4EF299E247C478997FA869D4BAA6VF46M" TargetMode="External"/><Relationship Id="rId51" Type="http://schemas.openxmlformats.org/officeDocument/2006/relationships/hyperlink" Target="consultantplus://offline/ref=9326E2A6F8C1F4BC9C756329DD616C4A8EB24A499C8E1298617A119F7D4EF299E247C478997FA869D4B8A7VF45M" TargetMode="External"/><Relationship Id="rId72" Type="http://schemas.openxmlformats.org/officeDocument/2006/relationships/hyperlink" Target="consultantplus://offline/ref=9326E2A6F8C1F4BC9C756329DD616C4A8EB24A499C80109F677A119F7D4EF299E247C478997FA869D4BAA5VF42M" TargetMode="External"/><Relationship Id="rId80" Type="http://schemas.openxmlformats.org/officeDocument/2006/relationships/hyperlink" Target="consultantplus://offline/ref=9326E2A6F8C1F4BC9C756329DD616C4A8EB24A499C8E1298617A119F7D4EF299E247C478997FA869D4B8A1VF47M" TargetMode="External"/><Relationship Id="rId85" Type="http://schemas.openxmlformats.org/officeDocument/2006/relationships/hyperlink" Target="consultantplus://offline/ref=9326E2A6F8C1F4BC9C756329DD616C4A8EB24A499C821198677A119F7D4EF299E247C478997FA869D4BAA6VF4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326E2A6F8C1F4BC9C756329DD616C4A8EB24A499C80109F677A119F7D4EF299E247C478997FA869D4BAA4VF43M" TargetMode="External"/><Relationship Id="rId17" Type="http://schemas.openxmlformats.org/officeDocument/2006/relationships/hyperlink" Target="consultantplus://offline/ref=9326E2A6F8C1F4BC9C757D24CB0D32408AB1134195D14FCA697044VC47M" TargetMode="External"/><Relationship Id="rId25" Type="http://schemas.openxmlformats.org/officeDocument/2006/relationships/hyperlink" Target="consultantplus://offline/ref=9326E2A6F8C1F4BC9C757D24CB0D324089BF1147998E18C838254AC22AV447M" TargetMode="External"/><Relationship Id="rId33" Type="http://schemas.openxmlformats.org/officeDocument/2006/relationships/hyperlink" Target="consultantplus://offline/ref=9326E2A6F8C1F4BC9C756329DD616C4A8EB24A499C8E1298617A119F7D4EF299E247C478997FA869D4B8A5VF47M" TargetMode="External"/><Relationship Id="rId38" Type="http://schemas.openxmlformats.org/officeDocument/2006/relationships/hyperlink" Target="consultantplus://offline/ref=9326E2A6F8C1F4BC9C756329DD616C4A8EB24A499C811398607A119F7D4EF299E247C478997FA869D4BAA6VF40M" TargetMode="External"/><Relationship Id="rId46" Type="http://schemas.openxmlformats.org/officeDocument/2006/relationships/hyperlink" Target="consultantplus://offline/ref=9326E2A6F8C1F4BC9C756329DD616C4A8EB24A499C811398607A119F7D4EF299E247C478997FA869D4BAA6VF42M" TargetMode="External"/><Relationship Id="rId59" Type="http://schemas.openxmlformats.org/officeDocument/2006/relationships/hyperlink" Target="consultantplus://offline/ref=9326E2A6F8C1F4BC9C756329DD616C4A8EB24A499C8E1298617A119F7D4EF299E247C478997FA869D4B8A7VF42M" TargetMode="External"/><Relationship Id="rId67" Type="http://schemas.openxmlformats.org/officeDocument/2006/relationships/hyperlink" Target="consultantplus://offline/ref=9326E2A6F8C1F4BC9C756329DD616C4A8EB24A499C8E1298617A119F7D4EF299E247C478997FA869D4B8A0VF47M" TargetMode="External"/><Relationship Id="rId20" Type="http://schemas.openxmlformats.org/officeDocument/2006/relationships/hyperlink" Target="consultantplus://offline/ref=9326E2A6F8C1F4BC9C756329DD616C4A8EB24A499C831499657A119F7D4EF299E247C478997FA869D4BAA0VF45M" TargetMode="External"/><Relationship Id="rId41" Type="http://schemas.openxmlformats.org/officeDocument/2006/relationships/hyperlink" Target="consultantplus://offline/ref=9326E2A6F8C1F4BC9C756329DD616C4A8EB24A499C8E1298617A119F7D4EF299E247C478997FA869D4B8A5VF4DM" TargetMode="External"/><Relationship Id="rId54" Type="http://schemas.openxmlformats.org/officeDocument/2006/relationships/hyperlink" Target="consultantplus://offline/ref=9326E2A6F8C1F4BC9C756329DD616C4A8EB24A499C8E1298617A119F7D4EF299E247C478997FA869D4B8A7VF41M" TargetMode="External"/><Relationship Id="rId62" Type="http://schemas.openxmlformats.org/officeDocument/2006/relationships/hyperlink" Target="consultantplus://offline/ref=9326E2A6F8C1F4BC9C756329DD616C4A8EB24A499C8E1298617A119F7D4EF299E247C478997FA869D4B8A7VF4DM" TargetMode="External"/><Relationship Id="rId70" Type="http://schemas.openxmlformats.org/officeDocument/2006/relationships/hyperlink" Target="consultantplus://offline/ref=9326E2A6F8C1F4BC9C756329DD616C4A8EB24A499C8E1298617A119F7D4EF299E247C478997FA869D4B8A0VF41M" TargetMode="External"/><Relationship Id="rId75" Type="http://schemas.openxmlformats.org/officeDocument/2006/relationships/hyperlink" Target="consultantplus://offline/ref=9326E2A6F8C1F4BC9C756329DD616C4A8EB24A499C8E179F607A119F7D4EF299E247C478997FA869D4B9A7VF43M" TargetMode="External"/><Relationship Id="rId83" Type="http://schemas.openxmlformats.org/officeDocument/2006/relationships/hyperlink" Target="consultantplus://offline/ref=9326E2A6F8C1F4BC9C756329DD616C4A8EB24A499C8E1298617A119F7D4EF299E247C478997FA869D4B8A1VF42M" TargetMode="External"/><Relationship Id="rId88" Type="http://schemas.openxmlformats.org/officeDocument/2006/relationships/hyperlink" Target="consultantplus://offline/ref=9326E2A6F8C1F4BC9C756329DD616C4A8EB24A499C8E159C6D7A119F7D4EF299E247C478997FA869D7B3A4VF4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26E2A6F8C1F4BC9C756329DD616C4A8EB24A499C831B9B6D7A119F7D4EF299E247C478997FA869D4BAA4VF41M" TargetMode="External"/><Relationship Id="rId15" Type="http://schemas.openxmlformats.org/officeDocument/2006/relationships/hyperlink" Target="consultantplus://offline/ref=9326E2A6F8C1F4BC9C756329DD616C4A8EB24A499C8E1A9A607A119F7D4EF299E247C478997FA869D4BAA4VF42M" TargetMode="External"/><Relationship Id="rId23" Type="http://schemas.openxmlformats.org/officeDocument/2006/relationships/hyperlink" Target="consultantplus://offline/ref=9326E2A6F8C1F4BC9C756329DD616C4A8EB24A499C841599647A119F7D4EF299E247C478997FA869D4BAA5VF46M" TargetMode="External"/><Relationship Id="rId28" Type="http://schemas.openxmlformats.org/officeDocument/2006/relationships/hyperlink" Target="consultantplus://offline/ref=9326E2A6F8C1F4BC9C757D24CB0D324089BE1746968318C838254AC22AV447M" TargetMode="External"/><Relationship Id="rId36" Type="http://schemas.openxmlformats.org/officeDocument/2006/relationships/hyperlink" Target="consultantplus://offline/ref=9326E2A6F8C1F4BC9C756329DD616C4A8EB24A499C811398607A119F7D4EF299E247C478997FA869D4BAA6VF40M" TargetMode="External"/><Relationship Id="rId49" Type="http://schemas.openxmlformats.org/officeDocument/2006/relationships/hyperlink" Target="consultantplus://offline/ref=9326E2A6F8C1F4BC9C756329DD616C4A8EB24A499C80109F677A119F7D4EF299E247C478997FA869D4BAA4VF4CM" TargetMode="External"/><Relationship Id="rId57" Type="http://schemas.openxmlformats.org/officeDocument/2006/relationships/hyperlink" Target="consultantplus://offline/ref=9326E2A6F8C1F4BC9C757D24CB0D324089BE1740988618C838254AC22AV447M" TargetMode="External"/><Relationship Id="rId10" Type="http://schemas.openxmlformats.org/officeDocument/2006/relationships/hyperlink" Target="consultantplus://offline/ref=9326E2A6F8C1F4BC9C756329DD616C4A8EB24A499C811398607A119F7D4EF299E247C478997FA869D4BAA6VF46M" TargetMode="External"/><Relationship Id="rId31" Type="http://schemas.openxmlformats.org/officeDocument/2006/relationships/hyperlink" Target="consultantplus://offline/ref=9326E2A6F8C1F4BC9C757D24CB0D324089BE1746968318C838254AC22AV447M" TargetMode="External"/><Relationship Id="rId44" Type="http://schemas.openxmlformats.org/officeDocument/2006/relationships/hyperlink" Target="consultantplus://offline/ref=9326E2A6F8C1F4BC9C756329DD616C4A8EB24A499C8E1298617A119F7D4EF299E247C478997FA869D4B8A6VF41M" TargetMode="External"/><Relationship Id="rId52" Type="http://schemas.openxmlformats.org/officeDocument/2006/relationships/hyperlink" Target="consultantplus://offline/ref=9326E2A6F8C1F4BC9C756329DD616C4A8EB24A499C8E1298617A119F7D4EF299E247C478997FA869D4B8A7VF46M" TargetMode="External"/><Relationship Id="rId60" Type="http://schemas.openxmlformats.org/officeDocument/2006/relationships/hyperlink" Target="consultantplus://offline/ref=9326E2A6F8C1F4BC9C756329DD616C4A8EB24A499C811A97647A119F7D4EF299E247C478997FA869D4BAA4VF4CM" TargetMode="External"/><Relationship Id="rId65" Type="http://schemas.openxmlformats.org/officeDocument/2006/relationships/hyperlink" Target="consultantplus://offline/ref=9326E2A6F8C1F4BC9C756329DD616C4A8EB24A499C8E1298617A119F7D4EF299E247C478997FA869D4B8A0VF46M" TargetMode="External"/><Relationship Id="rId73" Type="http://schemas.openxmlformats.org/officeDocument/2006/relationships/hyperlink" Target="consultantplus://offline/ref=9326E2A6F8C1F4BC9C756329DD616C4A8EB24A499C8E1298617A119F7D4EF299E247C478997FA869D4B8A0VF42M" TargetMode="External"/><Relationship Id="rId78" Type="http://schemas.openxmlformats.org/officeDocument/2006/relationships/hyperlink" Target="consultantplus://offline/ref=9326E2A6F8C1F4BC9C756329DD616C4A8EB24A499C8E1298617A119F7D4EF299E247C478997FA869D4B8A1VF44M" TargetMode="External"/><Relationship Id="rId81" Type="http://schemas.openxmlformats.org/officeDocument/2006/relationships/hyperlink" Target="consultantplus://offline/ref=9326E2A6F8C1F4BC9C756329DD616C4A8EB24A499C8E1298617A119F7D4EF299E247C478997FA869D4B8A1VF40M" TargetMode="External"/><Relationship Id="rId86" Type="http://schemas.openxmlformats.org/officeDocument/2006/relationships/hyperlink" Target="consultantplus://offline/ref=9326E2A6F8C1F4BC9C756329DD616C4A8EB24A499C82179B657A119F7D4EF299E247C478997FA869D4BAA4VF4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6574</Words>
  <Characters>37474</Characters>
  <Application>Microsoft Office Word</Application>
  <DocSecurity>0</DocSecurity>
  <Lines>312</Lines>
  <Paragraphs>87</Paragraphs>
  <ScaleCrop>false</ScaleCrop>
  <Company/>
  <LinksUpToDate>false</LinksUpToDate>
  <CharactersWithSpaces>43961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2015-02-24T12:56:00Z</dcterms:created>
  <dcterms:modified xsi:type="dcterms:W3CDTF">2015-02-24T12:56:00Z</dcterms:modified>
</cp:coreProperties>
</file>