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2E" w:rsidRDefault="0037552E" w:rsidP="00E34363">
      <w:pPr>
        <w:autoSpaceDE w:val="0"/>
        <w:autoSpaceDN w:val="0"/>
        <w:adjustRightInd w:val="0"/>
        <w:spacing w:after="0" w:line="240" w:lineRule="auto"/>
        <w:ind w:firstLine="540"/>
        <w:jc w:val="both"/>
        <w:rPr>
          <w:b/>
          <w:sz w:val="28"/>
          <w:szCs w:val="28"/>
        </w:rPr>
      </w:pPr>
      <w:proofErr w:type="gramStart"/>
      <w:r>
        <w:rPr>
          <w:b/>
          <w:sz w:val="28"/>
          <w:szCs w:val="28"/>
        </w:rPr>
        <w:t>В соответствии с Постановлением Правительства Ульяновской области от 14.06.2018 № 269-П «Об утверждении положения о порядке информирования органами местного самоуправления муниципальных образований Ульяновской области собственников помещений в многоквартирных домах о способах формирования фонда капитального ремонта общего имущества в многоквартирных домах, о порядке выбора способа капитального ремонта общего имущества в многоквартирных домах» Управление жилищно-коммунального хозяйства администрации города Ульяновска информирует:</w:t>
      </w:r>
      <w:proofErr w:type="gramEnd"/>
    </w:p>
    <w:p w:rsidR="00E34363" w:rsidRPr="00E34363" w:rsidRDefault="00E34363" w:rsidP="00E34363">
      <w:pPr>
        <w:autoSpaceDE w:val="0"/>
        <w:autoSpaceDN w:val="0"/>
        <w:adjustRightInd w:val="0"/>
        <w:spacing w:after="0" w:line="240" w:lineRule="auto"/>
        <w:ind w:firstLine="540"/>
        <w:jc w:val="both"/>
        <w:rPr>
          <w:sz w:val="28"/>
          <w:szCs w:val="28"/>
        </w:rPr>
      </w:pPr>
      <w:r w:rsidRPr="00E34363">
        <w:rPr>
          <w:sz w:val="28"/>
          <w:szCs w:val="28"/>
        </w:rPr>
        <w:t xml:space="preserve">1. </w:t>
      </w:r>
      <w:proofErr w:type="gramStart"/>
      <w:r w:rsidRPr="00E34363">
        <w:rPr>
          <w:sz w:val="28"/>
          <w:szCs w:val="28"/>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E34363">
        <w:rPr>
          <w:sz w:val="28"/>
          <w:szCs w:val="28"/>
        </w:rPr>
        <w:t>,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34363" w:rsidRPr="00E34363" w:rsidRDefault="00E34363" w:rsidP="00E34363">
      <w:pPr>
        <w:autoSpaceDE w:val="0"/>
        <w:autoSpaceDN w:val="0"/>
        <w:adjustRightInd w:val="0"/>
        <w:spacing w:after="0" w:line="240" w:lineRule="auto"/>
        <w:ind w:firstLine="540"/>
        <w:jc w:val="both"/>
        <w:rPr>
          <w:sz w:val="28"/>
          <w:szCs w:val="28"/>
        </w:rPr>
      </w:pPr>
      <w:r w:rsidRPr="00E34363">
        <w:rPr>
          <w:sz w:val="28"/>
          <w:szCs w:val="28"/>
        </w:rPr>
        <w:t xml:space="preserve">2. Размер фонда капитального ремонта исчисляется как сумма указанных в </w:t>
      </w:r>
      <w:hyperlink w:anchor="Par99" w:history="1">
        <w:r w:rsidRPr="00E34363">
          <w:rPr>
            <w:color w:val="auto"/>
            <w:sz w:val="28"/>
            <w:szCs w:val="28"/>
          </w:rPr>
          <w:t>части 1</w:t>
        </w:r>
      </w:hyperlink>
      <w:r w:rsidRPr="00E34363">
        <w:rPr>
          <w:sz w:val="28"/>
          <w:szCs w:val="28"/>
        </w:rPr>
        <w:t xml:space="preserve">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34363" w:rsidRPr="00E34363" w:rsidRDefault="00E34363" w:rsidP="00E34363">
      <w:pPr>
        <w:autoSpaceDE w:val="0"/>
        <w:autoSpaceDN w:val="0"/>
        <w:adjustRightInd w:val="0"/>
        <w:spacing w:after="0" w:line="240" w:lineRule="auto"/>
        <w:ind w:firstLine="540"/>
        <w:jc w:val="both"/>
        <w:rPr>
          <w:sz w:val="28"/>
          <w:szCs w:val="28"/>
        </w:rPr>
      </w:pPr>
      <w:bookmarkStart w:id="0" w:name="Par102"/>
      <w:bookmarkEnd w:id="0"/>
      <w:r w:rsidRPr="00E34363">
        <w:rPr>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E34363" w:rsidRPr="00E34363" w:rsidRDefault="00E34363" w:rsidP="00E34363">
      <w:pPr>
        <w:autoSpaceDE w:val="0"/>
        <w:autoSpaceDN w:val="0"/>
        <w:adjustRightInd w:val="0"/>
        <w:spacing w:after="0" w:line="240" w:lineRule="auto"/>
        <w:ind w:firstLine="540"/>
        <w:jc w:val="both"/>
        <w:rPr>
          <w:sz w:val="28"/>
          <w:szCs w:val="28"/>
        </w:rPr>
      </w:pPr>
      <w:r w:rsidRPr="00E34363">
        <w:rPr>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34363" w:rsidRPr="00E34363" w:rsidRDefault="00E34363" w:rsidP="00E34363">
      <w:pPr>
        <w:autoSpaceDE w:val="0"/>
        <w:autoSpaceDN w:val="0"/>
        <w:adjustRightInd w:val="0"/>
        <w:spacing w:after="0" w:line="240" w:lineRule="auto"/>
        <w:ind w:firstLine="540"/>
        <w:jc w:val="both"/>
        <w:rPr>
          <w:sz w:val="28"/>
          <w:szCs w:val="28"/>
        </w:rPr>
      </w:pPr>
      <w:r w:rsidRPr="00E34363">
        <w:rPr>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34363" w:rsidRPr="00E34363" w:rsidRDefault="00E34363" w:rsidP="00E34363">
      <w:pPr>
        <w:autoSpaceDE w:val="0"/>
        <w:autoSpaceDN w:val="0"/>
        <w:adjustRightInd w:val="0"/>
        <w:spacing w:after="0" w:line="240" w:lineRule="auto"/>
        <w:ind w:firstLine="540"/>
        <w:jc w:val="both"/>
        <w:rPr>
          <w:sz w:val="28"/>
          <w:szCs w:val="28"/>
        </w:rPr>
      </w:pPr>
      <w:bookmarkStart w:id="1" w:name="Par105"/>
      <w:bookmarkEnd w:id="1"/>
      <w:r w:rsidRPr="00E34363">
        <w:rPr>
          <w:sz w:val="28"/>
          <w:szCs w:val="28"/>
        </w:rPr>
        <w:t>4. В случае</w:t>
      </w:r>
      <w:proofErr w:type="gramStart"/>
      <w:r w:rsidRPr="00E34363">
        <w:rPr>
          <w:sz w:val="28"/>
          <w:szCs w:val="28"/>
        </w:rPr>
        <w:t>,</w:t>
      </w:r>
      <w:proofErr w:type="gramEnd"/>
      <w:r w:rsidRPr="00E34363">
        <w:rPr>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4" w:history="1">
        <w:r w:rsidRPr="00E34363">
          <w:rPr>
            <w:color w:val="auto"/>
            <w:sz w:val="28"/>
            <w:szCs w:val="28"/>
          </w:rPr>
          <w:t>счете</w:t>
        </w:r>
      </w:hyperlink>
      <w:r w:rsidRPr="00E34363">
        <w:rPr>
          <w:sz w:val="28"/>
          <w:szCs w:val="28"/>
        </w:rPr>
        <w:t xml:space="preserve">, решением общего собрания </w:t>
      </w:r>
      <w:r w:rsidRPr="00E34363">
        <w:rPr>
          <w:sz w:val="28"/>
          <w:szCs w:val="28"/>
        </w:rPr>
        <w:lastRenderedPageBreak/>
        <w:t>собственников помещений в многоквартирном доме должны быть определены:</w:t>
      </w:r>
    </w:p>
    <w:p w:rsidR="00E34363" w:rsidRPr="00E34363" w:rsidRDefault="00E34363" w:rsidP="00E34363">
      <w:pPr>
        <w:autoSpaceDE w:val="0"/>
        <w:autoSpaceDN w:val="0"/>
        <w:adjustRightInd w:val="0"/>
        <w:spacing w:after="0" w:line="240" w:lineRule="auto"/>
        <w:ind w:firstLine="540"/>
        <w:jc w:val="both"/>
        <w:rPr>
          <w:sz w:val="28"/>
          <w:szCs w:val="28"/>
        </w:rPr>
      </w:pPr>
      <w:r w:rsidRPr="00E34363">
        <w:rPr>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34363" w:rsidRPr="00E34363" w:rsidRDefault="00E34363" w:rsidP="00E34363">
      <w:pPr>
        <w:autoSpaceDE w:val="0"/>
        <w:autoSpaceDN w:val="0"/>
        <w:adjustRightInd w:val="0"/>
        <w:spacing w:after="0" w:line="240" w:lineRule="auto"/>
        <w:ind w:firstLine="540"/>
        <w:jc w:val="both"/>
        <w:rPr>
          <w:sz w:val="28"/>
          <w:szCs w:val="28"/>
        </w:rPr>
      </w:pPr>
      <w:r w:rsidRPr="00E34363">
        <w:rPr>
          <w:sz w:val="28"/>
          <w:szCs w:val="28"/>
        </w:rPr>
        <w:t>2) владелец специального счета;</w:t>
      </w:r>
    </w:p>
    <w:p w:rsidR="00E34363" w:rsidRPr="00E34363" w:rsidRDefault="00E34363" w:rsidP="00E34363">
      <w:pPr>
        <w:autoSpaceDE w:val="0"/>
        <w:autoSpaceDN w:val="0"/>
        <w:adjustRightInd w:val="0"/>
        <w:spacing w:after="0" w:line="240" w:lineRule="auto"/>
        <w:ind w:firstLine="540"/>
        <w:jc w:val="both"/>
        <w:rPr>
          <w:sz w:val="28"/>
          <w:szCs w:val="28"/>
        </w:rPr>
      </w:pPr>
      <w:bookmarkStart w:id="2" w:name="Par109"/>
      <w:bookmarkEnd w:id="2"/>
      <w:r w:rsidRPr="00E34363">
        <w:rPr>
          <w:sz w:val="28"/>
          <w:szCs w:val="28"/>
        </w:rPr>
        <w:t>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E34363">
        <w:rPr>
          <w:sz w:val="28"/>
          <w:szCs w:val="28"/>
        </w:rPr>
        <w:t>,</w:t>
      </w:r>
      <w:proofErr w:type="gramEnd"/>
      <w:r w:rsidRPr="00E34363">
        <w:rPr>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вопрос о выборе кредитной организации, в которой будет открыт специальный счет, считается переданным на усмотрение регионального оператора.</w:t>
      </w:r>
    </w:p>
    <w:p w:rsidR="00E34363" w:rsidRPr="00E34363" w:rsidRDefault="00E34363" w:rsidP="00E34363">
      <w:pPr>
        <w:autoSpaceDE w:val="0"/>
        <w:autoSpaceDN w:val="0"/>
        <w:adjustRightInd w:val="0"/>
        <w:spacing w:after="0" w:line="240" w:lineRule="auto"/>
        <w:ind w:firstLine="540"/>
        <w:jc w:val="both"/>
        <w:rPr>
          <w:sz w:val="28"/>
          <w:szCs w:val="28"/>
        </w:rPr>
      </w:pPr>
      <w:r w:rsidRPr="00E34363">
        <w:rPr>
          <w:sz w:val="28"/>
          <w:szCs w:val="28"/>
        </w:rPr>
        <w:t>4.1. В случае</w:t>
      </w:r>
      <w:proofErr w:type="gramStart"/>
      <w:r w:rsidRPr="00E34363">
        <w:rPr>
          <w:sz w:val="28"/>
          <w:szCs w:val="28"/>
        </w:rPr>
        <w:t>,</w:t>
      </w:r>
      <w:proofErr w:type="gramEnd"/>
      <w:r w:rsidRPr="00E34363">
        <w:rPr>
          <w:sz w:val="28"/>
          <w:szCs w:val="28"/>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E34363">
        <w:rPr>
          <w:sz w:val="28"/>
          <w:szCs w:val="28"/>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E34363" w:rsidRPr="00E34363" w:rsidRDefault="00E34363" w:rsidP="00E34363">
      <w:pPr>
        <w:autoSpaceDE w:val="0"/>
        <w:autoSpaceDN w:val="0"/>
        <w:adjustRightInd w:val="0"/>
        <w:spacing w:after="0" w:line="240" w:lineRule="auto"/>
        <w:ind w:firstLine="540"/>
        <w:jc w:val="both"/>
        <w:rPr>
          <w:sz w:val="28"/>
          <w:szCs w:val="28"/>
        </w:rPr>
      </w:pPr>
      <w:r w:rsidRPr="00E34363">
        <w:rPr>
          <w:sz w:val="28"/>
          <w:szCs w:val="28"/>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E34363">
        <w:rPr>
          <w:sz w:val="28"/>
          <w:szCs w:val="28"/>
        </w:rPr>
        <w:t xml:space="preserve">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w:t>
      </w:r>
      <w:r w:rsidRPr="00E34363">
        <w:rPr>
          <w:sz w:val="28"/>
          <w:szCs w:val="28"/>
        </w:rPr>
        <w:lastRenderedPageBreak/>
        <w:t>капитального ремонта могут быть установлены более ранние, чем это предусмотрено региональной программой капитального ремонта.</w:t>
      </w:r>
      <w:proofErr w:type="gramEnd"/>
    </w:p>
    <w:p w:rsidR="00E34363" w:rsidRPr="00E34363" w:rsidRDefault="00E34363" w:rsidP="00E34363">
      <w:pPr>
        <w:autoSpaceDE w:val="0"/>
        <w:autoSpaceDN w:val="0"/>
        <w:adjustRightInd w:val="0"/>
        <w:spacing w:after="0" w:line="240" w:lineRule="auto"/>
        <w:ind w:firstLine="540"/>
        <w:jc w:val="both"/>
        <w:rPr>
          <w:sz w:val="28"/>
          <w:szCs w:val="28"/>
        </w:rPr>
      </w:pPr>
      <w:bookmarkStart w:id="3" w:name="Par114"/>
      <w:bookmarkEnd w:id="3"/>
      <w:r w:rsidRPr="00E34363">
        <w:rPr>
          <w:sz w:val="28"/>
          <w:szCs w:val="28"/>
        </w:rPr>
        <w:t xml:space="preserve">5. </w:t>
      </w:r>
      <w:proofErr w:type="gramStart"/>
      <w:r w:rsidRPr="00E34363">
        <w:rPr>
          <w:sz w:val="28"/>
          <w:szCs w:val="28"/>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E34363">
        <w:rPr>
          <w:sz w:val="28"/>
          <w:szCs w:val="28"/>
        </w:rPr>
        <w:t xml:space="preserve"> и в </w:t>
      </w:r>
      <w:proofErr w:type="gramStart"/>
      <w:r w:rsidRPr="00E34363">
        <w:rPr>
          <w:sz w:val="28"/>
          <w:szCs w:val="28"/>
        </w:rPr>
        <w:t>которую</w:t>
      </w:r>
      <w:proofErr w:type="gramEnd"/>
      <w:r w:rsidRPr="00E34363">
        <w:rPr>
          <w:sz w:val="28"/>
          <w:szCs w:val="28"/>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E34363">
        <w:rPr>
          <w:sz w:val="28"/>
          <w:szCs w:val="28"/>
        </w:rPr>
        <w:t>с даты уведомления</w:t>
      </w:r>
      <w:proofErr w:type="gramEnd"/>
      <w:r w:rsidRPr="00E34363">
        <w:rPr>
          <w:sz w:val="28"/>
          <w:szCs w:val="28"/>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34363" w:rsidRPr="00E34363" w:rsidRDefault="00E34363" w:rsidP="00E34363">
      <w:pPr>
        <w:autoSpaceDE w:val="0"/>
        <w:autoSpaceDN w:val="0"/>
        <w:adjustRightInd w:val="0"/>
        <w:spacing w:after="0" w:line="240" w:lineRule="auto"/>
        <w:ind w:firstLine="540"/>
        <w:jc w:val="both"/>
        <w:rPr>
          <w:sz w:val="28"/>
          <w:szCs w:val="28"/>
        </w:rPr>
      </w:pPr>
      <w:bookmarkStart w:id="4" w:name="Par116"/>
      <w:bookmarkEnd w:id="4"/>
      <w:r w:rsidRPr="00E34363">
        <w:rPr>
          <w:sz w:val="28"/>
          <w:szCs w:val="28"/>
        </w:rPr>
        <w:t xml:space="preserve">5.1. </w:t>
      </w:r>
      <w:proofErr w:type="gramStart"/>
      <w:r w:rsidRPr="00E34363">
        <w:rPr>
          <w:sz w:val="28"/>
          <w:szCs w:val="28"/>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E34363">
        <w:rPr>
          <w:sz w:val="28"/>
          <w:szCs w:val="28"/>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E34363">
        <w:rPr>
          <w:sz w:val="28"/>
          <w:szCs w:val="28"/>
        </w:rPr>
        <w:t>позднее</w:t>
      </w:r>
      <w:proofErr w:type="gramEnd"/>
      <w:r w:rsidRPr="00E34363">
        <w:rPr>
          <w:sz w:val="28"/>
          <w:szCs w:val="28"/>
        </w:rPr>
        <w:t xml:space="preserve"> чем за три месяца до возникновения обязанности по уплате взносов на капитальный ремонт.</w:t>
      </w:r>
    </w:p>
    <w:p w:rsidR="00E34363" w:rsidRPr="00E34363" w:rsidRDefault="00E34363" w:rsidP="00E34363">
      <w:pPr>
        <w:autoSpaceDE w:val="0"/>
        <w:autoSpaceDN w:val="0"/>
        <w:adjustRightInd w:val="0"/>
        <w:spacing w:after="0" w:line="240" w:lineRule="auto"/>
        <w:ind w:firstLine="540"/>
        <w:jc w:val="both"/>
        <w:rPr>
          <w:color w:val="auto"/>
          <w:sz w:val="28"/>
          <w:szCs w:val="28"/>
        </w:rPr>
      </w:pPr>
      <w:bookmarkStart w:id="5" w:name="Par120"/>
      <w:bookmarkEnd w:id="5"/>
      <w:r w:rsidRPr="00E34363">
        <w:rPr>
          <w:color w:val="auto"/>
          <w:sz w:val="28"/>
          <w:szCs w:val="28"/>
        </w:rPr>
        <w:t>6. В случае</w:t>
      </w:r>
      <w:proofErr w:type="gramStart"/>
      <w:r w:rsidRPr="00E34363">
        <w:rPr>
          <w:color w:val="auto"/>
          <w:sz w:val="28"/>
          <w:szCs w:val="28"/>
        </w:rPr>
        <w:t>,</w:t>
      </w:r>
      <w:proofErr w:type="gramEnd"/>
      <w:r w:rsidRPr="00E34363">
        <w:rPr>
          <w:color w:val="auto"/>
          <w:sz w:val="28"/>
          <w:szCs w:val="28"/>
        </w:rPr>
        <w:t xml:space="preserve"> если собственники помещений в многоквартирном доме в срок, установленный </w:t>
      </w:r>
      <w:hyperlink w:anchor="Par114" w:history="1">
        <w:r w:rsidRPr="00E34363">
          <w:rPr>
            <w:color w:val="auto"/>
            <w:sz w:val="28"/>
            <w:szCs w:val="28"/>
          </w:rPr>
          <w:t>частями 5</w:t>
        </w:r>
      </w:hyperlink>
      <w:r w:rsidRPr="00E34363">
        <w:rPr>
          <w:color w:val="auto"/>
          <w:sz w:val="28"/>
          <w:szCs w:val="28"/>
        </w:rPr>
        <w:t xml:space="preserve"> и </w:t>
      </w:r>
      <w:hyperlink w:anchor="Par116" w:history="1">
        <w:r w:rsidRPr="00E34363">
          <w:rPr>
            <w:color w:val="auto"/>
            <w:sz w:val="28"/>
            <w:szCs w:val="28"/>
          </w:rPr>
          <w:t>5.1</w:t>
        </w:r>
      </w:hyperlink>
      <w:r w:rsidRPr="00E34363">
        <w:rPr>
          <w:color w:val="auto"/>
          <w:sz w:val="28"/>
          <w:szCs w:val="28"/>
        </w:rPr>
        <w:t xml:space="preserve">, не выбрали способ формирования фонда капитального ремонта или выбранный ими способ не был реализован в установленный </w:t>
      </w:r>
      <w:hyperlink w:anchor="Par114" w:history="1">
        <w:r w:rsidRPr="00E34363">
          <w:rPr>
            <w:color w:val="auto"/>
            <w:sz w:val="28"/>
            <w:szCs w:val="28"/>
          </w:rPr>
          <w:t>частями 5</w:t>
        </w:r>
      </w:hyperlink>
      <w:r w:rsidRPr="00E34363">
        <w:rPr>
          <w:color w:val="auto"/>
          <w:sz w:val="28"/>
          <w:szCs w:val="28"/>
        </w:rPr>
        <w:t xml:space="preserve"> и </w:t>
      </w:r>
      <w:hyperlink w:anchor="Par116" w:history="1">
        <w:r w:rsidRPr="00E34363">
          <w:rPr>
            <w:color w:val="auto"/>
            <w:sz w:val="28"/>
            <w:szCs w:val="28"/>
          </w:rPr>
          <w:t>5.1</w:t>
        </w:r>
      </w:hyperlink>
      <w:r w:rsidRPr="00E34363">
        <w:rPr>
          <w:color w:val="auto"/>
          <w:sz w:val="28"/>
          <w:szCs w:val="28"/>
        </w:rPr>
        <w:t xml:space="preserve"> срок, и в случаях, </w:t>
      </w:r>
      <w:r w:rsidRPr="00E34363">
        <w:rPr>
          <w:color w:val="auto"/>
          <w:sz w:val="28"/>
          <w:szCs w:val="28"/>
        </w:rPr>
        <w:lastRenderedPageBreak/>
        <w:t xml:space="preserve">предусмотренных </w:t>
      </w:r>
      <w:hyperlink w:anchor="Par461" w:history="1">
        <w:r w:rsidRPr="00E34363">
          <w:rPr>
            <w:color w:val="auto"/>
            <w:sz w:val="28"/>
            <w:szCs w:val="28"/>
          </w:rPr>
          <w:t>частью 7 статьи 189</w:t>
        </w:r>
      </w:hyperlink>
      <w:r w:rsidRPr="00E34363">
        <w:rPr>
          <w:color w:val="auto"/>
          <w:sz w:val="28"/>
          <w:szCs w:val="28"/>
        </w:rPr>
        <w:t xml:space="preserve"> Жилищного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140" w:history="1">
        <w:r w:rsidRPr="00E34363">
          <w:rPr>
            <w:color w:val="auto"/>
            <w:sz w:val="28"/>
            <w:szCs w:val="28"/>
          </w:rPr>
          <w:t>частью 4 статьи 172</w:t>
        </w:r>
      </w:hyperlink>
      <w:r w:rsidRPr="00E34363">
        <w:rPr>
          <w:color w:val="auto"/>
          <w:sz w:val="28"/>
          <w:szCs w:val="28"/>
        </w:rPr>
        <w:t xml:space="preserve"> Жилищного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34363" w:rsidRPr="00E34363" w:rsidRDefault="00E34363" w:rsidP="00E34363">
      <w:pPr>
        <w:autoSpaceDE w:val="0"/>
        <w:autoSpaceDN w:val="0"/>
        <w:adjustRightInd w:val="0"/>
        <w:spacing w:after="0" w:line="240" w:lineRule="auto"/>
        <w:ind w:firstLine="540"/>
        <w:jc w:val="both"/>
        <w:rPr>
          <w:sz w:val="28"/>
          <w:szCs w:val="28"/>
        </w:rPr>
      </w:pPr>
      <w:bookmarkStart w:id="6" w:name="Par122"/>
      <w:bookmarkEnd w:id="6"/>
      <w:r w:rsidRPr="00E34363">
        <w:rPr>
          <w:sz w:val="28"/>
          <w:szCs w:val="28"/>
        </w:rPr>
        <w:t xml:space="preserve">7. </w:t>
      </w:r>
      <w:proofErr w:type="gramStart"/>
      <w:r w:rsidRPr="00E34363">
        <w:rPr>
          <w:sz w:val="28"/>
          <w:szCs w:val="28"/>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End"/>
      <w:r w:rsidRPr="00E34363">
        <w:rPr>
          <w:sz w:val="28"/>
          <w:szCs w:val="28"/>
        </w:rPr>
        <w:t xml:space="preserve">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90DAA" w:rsidRPr="00E34363" w:rsidRDefault="00F90DAA" w:rsidP="00E34363">
      <w:pPr>
        <w:spacing w:after="0" w:line="240" w:lineRule="auto"/>
      </w:pPr>
    </w:p>
    <w:sectPr w:rsidR="00F90DAA" w:rsidRPr="00E34363" w:rsidSect="00E3436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34363"/>
    <w:rsid w:val="001226AE"/>
    <w:rsid w:val="00340AB9"/>
    <w:rsid w:val="0037552E"/>
    <w:rsid w:val="00C96186"/>
    <w:rsid w:val="00E34363"/>
    <w:rsid w:val="00F90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9"/>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124F1F95C26C56EC906BFFACBB5874B6A4E5EFA0B18B6DFE4572C16C45006AFCAD3ADCB52D120BCt2h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1449</Words>
  <Characters>8260</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2018-07-16T10:15:00Z</dcterms:created>
  <dcterms:modified xsi:type="dcterms:W3CDTF">2018-07-18T07:07:00Z</dcterms:modified>
</cp:coreProperties>
</file>