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051D4F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051D4F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051D4F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CE6F73" w:rsidRPr="00CE6F73" w:rsidRDefault="00B413A1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B9052D">
        <w:rPr>
          <w:rFonts w:ascii="PT Astra Serif" w:hAnsi="PT Astra Serif"/>
          <w:sz w:val="44"/>
          <w:szCs w:val="44"/>
        </w:rPr>
        <w:t xml:space="preserve">          </w:t>
      </w:r>
      <w:r w:rsidR="00CE6F73" w:rsidRPr="00CE6F73">
        <w:rPr>
          <w:rFonts w:ascii="PT Astra Serif" w:hAnsi="PT Astra Serif"/>
          <w:sz w:val="44"/>
          <w:szCs w:val="44"/>
        </w:rPr>
        <w:t>В</w:t>
      </w:r>
      <w:r w:rsidR="00CE6F73"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 соответствии с </w:t>
      </w:r>
      <w:proofErr w:type="gramStart"/>
      <w:r w:rsidR="00CE6F73" w:rsidRPr="00CE6F73">
        <w:rPr>
          <w:rFonts w:ascii="PT Astra Serif" w:eastAsia="PMingLiU" w:hAnsi="PT Astra Serif"/>
          <w:sz w:val="44"/>
          <w:szCs w:val="44"/>
          <w:lang w:eastAsia="zh-TW"/>
        </w:rPr>
        <w:t>ч</w:t>
      </w:r>
      <w:proofErr w:type="gramEnd"/>
      <w:r w:rsidR="00CE6F73"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. 5 ст. 198 Жилищного кодекса Российской Федерации решением Агентства государственного строительного и жилищного надзора Ульяновской области от 19.11.2021 №1237/2021 сведения о многоквартирных домах по следующим адресам: 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- ул. Жуковского, </w:t>
      </w:r>
      <w:r>
        <w:rPr>
          <w:rFonts w:ascii="PT Astra Serif" w:eastAsia="PMingLiU" w:hAnsi="PT Astra Serif"/>
          <w:sz w:val="44"/>
          <w:szCs w:val="44"/>
          <w:lang w:eastAsia="zh-TW"/>
        </w:rPr>
        <w:t xml:space="preserve">д. </w:t>
      </w:r>
      <w:r w:rsidRPr="00CE6F73">
        <w:rPr>
          <w:rFonts w:ascii="PT Astra Serif" w:eastAsia="PMingLiU" w:hAnsi="PT Astra Serif"/>
          <w:sz w:val="44"/>
          <w:szCs w:val="44"/>
          <w:lang w:eastAsia="zh-TW"/>
        </w:rPr>
        <w:t>1/15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>- ул. Врача Михайлова, д. 43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>- ул. Димитрова, д. 13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- ул. </w:t>
      </w:r>
      <w:proofErr w:type="spellStart"/>
      <w:r w:rsidRPr="00CE6F73">
        <w:rPr>
          <w:rFonts w:ascii="PT Astra Serif" w:eastAsia="PMingLiU" w:hAnsi="PT Astra Serif"/>
          <w:sz w:val="44"/>
          <w:szCs w:val="44"/>
          <w:lang w:eastAsia="zh-TW"/>
        </w:rPr>
        <w:t>Краснопролетарская</w:t>
      </w:r>
      <w:proofErr w:type="spellEnd"/>
      <w:r w:rsidRPr="00CE6F73">
        <w:rPr>
          <w:rFonts w:ascii="PT Astra Serif" w:eastAsia="PMingLiU" w:hAnsi="PT Astra Serif"/>
          <w:sz w:val="44"/>
          <w:szCs w:val="44"/>
          <w:lang w:eastAsia="zh-TW"/>
        </w:rPr>
        <w:t>, д. 11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- ул. Академика Павлова, д. 81 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 </w:t>
      </w:r>
      <w:r w:rsidRPr="00CE6F73">
        <w:rPr>
          <w:rFonts w:ascii="PT Astra Serif" w:eastAsia="PMingLiU" w:hAnsi="PT Astra Serif"/>
          <w:sz w:val="44"/>
          <w:szCs w:val="44"/>
          <w:u w:val="single"/>
          <w:lang w:eastAsia="zh-TW"/>
        </w:rPr>
        <w:t>исключены</w:t>
      </w:r>
      <w:r w:rsidRPr="00CE6F73">
        <w:rPr>
          <w:rFonts w:ascii="PT Astra Serif" w:eastAsia="PMingLiU" w:hAnsi="PT Astra Serif"/>
          <w:sz w:val="44"/>
          <w:szCs w:val="44"/>
          <w:lang w:eastAsia="zh-TW"/>
        </w:rPr>
        <w:t xml:space="preserve"> из перечня многоквартирных домов, деятельность по управлению которыми осуществляет лицензиат ООО «ГУК Заволжского района».</w:t>
      </w:r>
    </w:p>
    <w:p w:rsidR="00CE6F73" w:rsidRPr="00CE6F73" w:rsidRDefault="00CE6F73" w:rsidP="00CE6F73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CE6F73">
        <w:rPr>
          <w:rFonts w:ascii="PT Astra Serif" w:eastAsia="PMingLiU" w:hAnsi="PT Astra Serif"/>
          <w:sz w:val="44"/>
          <w:szCs w:val="44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CE6F73">
        <w:rPr>
          <w:rFonts w:ascii="PT Astra Serif" w:eastAsia="PMingLiU" w:hAnsi="PT Astra Serif"/>
          <w:color w:val="000000"/>
          <w:sz w:val="44"/>
          <w:szCs w:val="44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B9052D" w:rsidRDefault="00B413A1" w:rsidP="00CE6F73">
      <w:pPr>
        <w:tabs>
          <w:tab w:val="left" w:pos="851"/>
        </w:tabs>
        <w:jc w:val="both"/>
        <w:rPr>
          <w:rFonts w:ascii="PT Astra Serif" w:hAnsi="PT Astra Serif"/>
          <w:sz w:val="44"/>
          <w:szCs w:val="44"/>
        </w:rPr>
      </w:pP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AD6FCE" w:rsidRPr="00051D4F" w:rsidRDefault="00AD6FCE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 xml:space="preserve">Управление ЖКХ администрации города Ульяновска, </w:t>
      </w: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>контактный телефон: 27-</w:t>
      </w:r>
      <w:r w:rsidR="00874A02" w:rsidRPr="00B9052D">
        <w:rPr>
          <w:rFonts w:ascii="PT Astra Serif" w:hAnsi="PT Astra Serif"/>
          <w:sz w:val="32"/>
          <w:szCs w:val="32"/>
        </w:rPr>
        <w:t>06</w:t>
      </w:r>
      <w:r w:rsidRPr="00B9052D">
        <w:rPr>
          <w:rFonts w:ascii="PT Astra Serif" w:hAnsi="PT Astra Serif"/>
          <w:sz w:val="32"/>
          <w:szCs w:val="32"/>
        </w:rPr>
        <w:t>-</w:t>
      </w:r>
      <w:r w:rsidR="00874A02" w:rsidRPr="00B9052D">
        <w:rPr>
          <w:rFonts w:ascii="PT Astra Serif" w:hAnsi="PT Astra Serif"/>
          <w:sz w:val="32"/>
          <w:szCs w:val="32"/>
        </w:rPr>
        <w:t>57</w:t>
      </w:r>
    </w:p>
    <w:p w:rsidR="00C45558" w:rsidRPr="00051D4F" w:rsidRDefault="00C45558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</w:p>
    <w:sectPr w:rsidR="00C45558" w:rsidRPr="00051D4F" w:rsidSect="00051D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9BA"/>
    <w:multiLevelType w:val="hybridMultilevel"/>
    <w:tmpl w:val="3572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1D4F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4F0126"/>
    <w:rsid w:val="005137DD"/>
    <w:rsid w:val="00542E4B"/>
    <w:rsid w:val="00564C25"/>
    <w:rsid w:val="00582C73"/>
    <w:rsid w:val="005D3ABB"/>
    <w:rsid w:val="00612296"/>
    <w:rsid w:val="006361AD"/>
    <w:rsid w:val="00640CD4"/>
    <w:rsid w:val="00674D2B"/>
    <w:rsid w:val="006860A2"/>
    <w:rsid w:val="006929B8"/>
    <w:rsid w:val="006C55F8"/>
    <w:rsid w:val="006E0104"/>
    <w:rsid w:val="006E190C"/>
    <w:rsid w:val="0070736B"/>
    <w:rsid w:val="007C77F6"/>
    <w:rsid w:val="007D36B9"/>
    <w:rsid w:val="00806B3A"/>
    <w:rsid w:val="0081328C"/>
    <w:rsid w:val="00874A02"/>
    <w:rsid w:val="00903B42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9052D"/>
    <w:rsid w:val="00BB7F59"/>
    <w:rsid w:val="00BF28B1"/>
    <w:rsid w:val="00C45558"/>
    <w:rsid w:val="00CE66F3"/>
    <w:rsid w:val="00CE6F7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2021-11-24T07:57:00Z</cp:lastPrinted>
  <dcterms:created xsi:type="dcterms:W3CDTF">2021-11-29T10:06:00Z</dcterms:created>
  <dcterms:modified xsi:type="dcterms:W3CDTF">2021-11-29T10:06:00Z</dcterms:modified>
</cp:coreProperties>
</file>