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9" w:type="dxa"/>
        <w:tblInd w:w="93" w:type="dxa"/>
        <w:tblLook w:val="04A0"/>
      </w:tblPr>
      <w:tblGrid>
        <w:gridCol w:w="617"/>
        <w:gridCol w:w="10313"/>
        <w:gridCol w:w="1380"/>
        <w:gridCol w:w="1745"/>
        <w:gridCol w:w="1584"/>
      </w:tblGrid>
      <w:tr w:rsidR="003D4566" w:rsidRPr="003D4566" w:rsidTr="005913AB">
        <w:trPr>
          <w:trHeight w:val="405"/>
        </w:trPr>
        <w:tc>
          <w:tcPr>
            <w:tcW w:w="15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Проект бюджета на 2022 год и плановый период 2023 и 2024 годов</w:t>
            </w:r>
          </w:p>
        </w:tc>
      </w:tr>
      <w:tr w:rsidR="003D4566" w:rsidRPr="003D4566" w:rsidTr="005913AB">
        <w:trPr>
          <w:trHeight w:val="405"/>
        </w:trPr>
        <w:tc>
          <w:tcPr>
            <w:tcW w:w="15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по Управлению ЖКХ администрации города Ульяновска</w:t>
            </w:r>
          </w:p>
        </w:tc>
      </w:tr>
      <w:tr w:rsidR="003D4566" w:rsidRPr="003D4566" w:rsidTr="005913AB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раз-дела</w:t>
            </w:r>
            <w:proofErr w:type="spellEnd"/>
            <w:proofErr w:type="gramEnd"/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D4566" w:rsidRPr="003D4566" w:rsidTr="005913AB">
        <w:trPr>
          <w:trHeight w:val="315"/>
        </w:trPr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Управлению ЖКХ  (без аппарата Управления)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296 525,7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253 632,6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253 068,2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75 763,0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68 623,8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68 664,5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МБУ «Управление гражданской защиты города Ульяновска», в т.ч.: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75 522,7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68 437,3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68 477,1</w:t>
            </w:r>
          </w:p>
        </w:tc>
      </w:tr>
      <w:tr w:rsidR="003D4566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на финансовое обеспечение выполнения муниципального задания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70 522,7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68 437,3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68 477,1</w:t>
            </w:r>
          </w:p>
        </w:tc>
      </w:tr>
      <w:tr w:rsidR="003D4566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на иные цели, из них: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 xml:space="preserve">Техника и оборудование, снаряжения для поисково-спасательной службы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3AB" w:rsidRPr="003D4566" w:rsidTr="005913A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МП «Обеспечение правопорядка и безопасности на территории МО «город Ульяновск» (стенды, листовки и т.д.)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187,4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219 157,2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183 309,7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182 611,0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139 690,9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137 913,9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137 165,6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Капитальный ремонт жилищного фонда по решению судебных инстанций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110 000,0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 xml:space="preserve">Капитальный ремонт жилых помещений муниципального жилищного фонда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2 000,1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1 058,9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1 340,3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Подготовка технических заключений о состоянии МКД, технических паспортов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Снос аварийных домов после переселения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1 169,3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1 180,6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Установка приборов учёта коммунальных ресурсов и узлов погодного регулирования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2 328,9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2 340,3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Предоставление информации о состоянии окружающей среды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Оплата услуг платёжного агента по приёму платы за наём муниципального жилья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 xml:space="preserve">ПСД на капитальный ремонт и реконструкцию многоквартирных домов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913AB" w:rsidRPr="003D4566" w:rsidTr="005913A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Подготовка жилых помещений муниципального жилищного фонда к передаче нанимателям по договорам социального найма (вывоз мусора, очистка, дезинфекция)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13AB" w:rsidRPr="003D4566" w:rsidTr="005913AB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C501E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Оплата взносов за капитальный ремонт за муниципальные жилые помещения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21 136,8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21 136,8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20 084,4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63 469,9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45 312,2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45 361,5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47036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МБУ «Городская специализированная похоронная служба г</w:t>
            </w:r>
            <w:r w:rsidR="004703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орода</w:t>
            </w: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Ульяновска», в т.ч.: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63 469,9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41 312,2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41 361,5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на финансовое обеспечение выполнения муниципального задания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43 469,9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41 312,2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41 361,5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на иные цели из них: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территорий кладбищ, ремонт ограждений и дорожного покрытия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10 550,0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специализированной техники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1E3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1E3" w:rsidRPr="003D4566" w:rsidRDefault="00C501E3" w:rsidP="00402D8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E3" w:rsidRPr="003D4566" w:rsidRDefault="00C501E3" w:rsidP="00C501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01E3">
              <w:rPr>
                <w:b/>
                <w:bCs/>
                <w:sz w:val="24"/>
                <w:szCs w:val="24"/>
              </w:rPr>
              <w:t>Содержание и ремонт дворовых ливневых канализаций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1E3" w:rsidRPr="003D4566" w:rsidRDefault="00C501E3" w:rsidP="00402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1E3" w:rsidRPr="003D4566" w:rsidRDefault="00C501E3" w:rsidP="00C501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1E3" w:rsidRPr="003D4566" w:rsidRDefault="00C501E3" w:rsidP="00402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4 000,0</w:t>
            </w: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15 996,4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Подготовка проектной документации (Нацпроект «Оздоровление реки Волги»)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15 894,8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4566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15 099,8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566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Субвенции на обеспечение полномочий по установлению нормативов потребления населением твёрдого топлива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Мероприятия по захоронению останков погибших при защите Отечества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</w:tr>
      <w:tr w:rsidR="003D4566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МП «Развитие муниципальной службы в администрации города Ульяновска»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5913AB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1 684,8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1 778,4</w:t>
            </w:r>
          </w:p>
        </w:tc>
      </w:tr>
      <w:tr w:rsidR="003D4566" w:rsidRPr="003D4566" w:rsidTr="005913AB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456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МП «Забота» (ежемесячная выплата работникам аварийно-спасательных служб)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1 684,8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6" w:rsidRPr="003D4566" w:rsidRDefault="003D4566" w:rsidP="003D456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4566">
              <w:rPr>
                <w:rFonts w:eastAsia="Times New Roman"/>
                <w:sz w:val="24"/>
                <w:szCs w:val="24"/>
                <w:lang w:eastAsia="ru-RU"/>
              </w:rPr>
              <w:t>1 778,4</w:t>
            </w:r>
          </w:p>
        </w:tc>
      </w:tr>
    </w:tbl>
    <w:p w:rsidR="00BE6AF1" w:rsidRDefault="00BE6AF1" w:rsidP="00C501E3"/>
    <w:sectPr w:rsidR="00BE6AF1" w:rsidSect="003D456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4566"/>
    <w:rsid w:val="00353725"/>
    <w:rsid w:val="003D4566"/>
    <w:rsid w:val="00470363"/>
    <w:rsid w:val="00495E7F"/>
    <w:rsid w:val="004A315D"/>
    <w:rsid w:val="005913AB"/>
    <w:rsid w:val="006F3306"/>
    <w:rsid w:val="00A75B12"/>
    <w:rsid w:val="00BE6AF1"/>
    <w:rsid w:val="00C501E3"/>
    <w:rsid w:val="00D0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3</cp:revision>
  <dcterms:created xsi:type="dcterms:W3CDTF">2021-11-16T09:13:00Z</dcterms:created>
  <dcterms:modified xsi:type="dcterms:W3CDTF">2021-11-16T09:41:00Z</dcterms:modified>
</cp:coreProperties>
</file>